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1A64" w14:textId="77777777" w:rsidR="004E5532" w:rsidRPr="004E5532" w:rsidRDefault="004E5532" w:rsidP="004E5532">
      <w:pPr>
        <w:spacing w:after="0"/>
        <w:jc w:val="center"/>
        <w:rPr>
          <w:rFonts w:ascii="Arial Rounded MT Bold" w:eastAsia="Arial" w:hAnsi="Arial Rounded MT Bold" w:cs="Arial"/>
          <w:b/>
          <w:color w:val="000000"/>
          <w:sz w:val="52"/>
          <w:szCs w:val="52"/>
        </w:rPr>
      </w:pPr>
      <w:bookmarkStart w:id="0" w:name="_Hlk77258734"/>
      <w:bookmarkEnd w:id="0"/>
      <w:r w:rsidRPr="004E5532">
        <w:rPr>
          <w:rFonts w:ascii="Arial Rounded MT Bold" w:eastAsia="Arial" w:hAnsi="Arial Rounded MT Bold" w:cs="Arial"/>
          <w:b/>
          <w:color w:val="000000"/>
          <w:sz w:val="52"/>
          <w:szCs w:val="52"/>
        </w:rPr>
        <w:t>MEMBERSHIP GUIDELINES</w:t>
      </w:r>
    </w:p>
    <w:p w14:paraId="6B445CFF" w14:textId="77777777" w:rsidR="004E5532" w:rsidRPr="004E5532" w:rsidRDefault="004E5532" w:rsidP="004E5532">
      <w:pPr>
        <w:spacing w:after="0"/>
        <w:jc w:val="center"/>
        <w:rPr>
          <w:rFonts w:ascii="Arial Rounded MT Bold" w:eastAsia="Arial" w:hAnsi="Arial Rounded MT Bold" w:cs="Arial"/>
          <w:b/>
          <w:color w:val="000000"/>
          <w:sz w:val="52"/>
          <w:szCs w:val="52"/>
        </w:rPr>
      </w:pPr>
    </w:p>
    <w:p w14:paraId="38B08757" w14:textId="77777777" w:rsidR="004E5532" w:rsidRPr="004E5532" w:rsidRDefault="004E5532" w:rsidP="004E5532">
      <w:pPr>
        <w:spacing w:after="0"/>
        <w:jc w:val="center"/>
        <w:rPr>
          <w:rFonts w:ascii="Arial Rounded MT Bold" w:eastAsia="Arial" w:hAnsi="Arial Rounded MT Bold" w:cs="Arial"/>
          <w:b/>
          <w:color w:val="000000"/>
          <w:sz w:val="40"/>
          <w:szCs w:val="40"/>
        </w:rPr>
      </w:pPr>
    </w:p>
    <w:p w14:paraId="6744F33D" w14:textId="77777777" w:rsidR="004E5532" w:rsidRPr="004E5532" w:rsidRDefault="004E5532" w:rsidP="004E5532">
      <w:pPr>
        <w:spacing w:after="0"/>
        <w:jc w:val="center"/>
        <w:rPr>
          <w:rFonts w:ascii="Arial Rounded MT Bold" w:eastAsia="Arial" w:hAnsi="Arial Rounded MT Bold" w:cs="Arial"/>
          <w:b/>
          <w:color w:val="000000"/>
          <w:sz w:val="40"/>
          <w:szCs w:val="40"/>
        </w:rPr>
      </w:pPr>
      <w:r w:rsidRPr="004E5532">
        <w:rPr>
          <w:rFonts w:ascii="Arial Rounded MT Bold" w:eastAsia="Arial" w:hAnsi="Arial Rounded MT Bold" w:cs="Arial"/>
          <w:noProof/>
          <w:color w:val="000000"/>
          <w:sz w:val="40"/>
          <w:szCs w:val="40"/>
        </w:rPr>
        <w:drawing>
          <wp:inline distT="0" distB="0" distL="0" distR="0" wp14:anchorId="02030DFD" wp14:editId="4A3C648C">
            <wp:extent cx="3867150" cy="402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5434" cy="4032335"/>
                    </a:xfrm>
                    <a:prstGeom prst="rect">
                      <a:avLst/>
                    </a:prstGeom>
                    <a:noFill/>
                    <a:ln>
                      <a:noFill/>
                    </a:ln>
                  </pic:spPr>
                </pic:pic>
              </a:graphicData>
            </a:graphic>
          </wp:inline>
        </w:drawing>
      </w:r>
    </w:p>
    <w:p w14:paraId="5B3454CF" w14:textId="77777777" w:rsidR="004E5532" w:rsidRPr="004E5532" w:rsidRDefault="004E5532" w:rsidP="004E5532">
      <w:pPr>
        <w:spacing w:after="0"/>
        <w:jc w:val="center"/>
        <w:rPr>
          <w:rFonts w:ascii="Arial Rounded MT Bold" w:eastAsia="Arial" w:hAnsi="Arial Rounded MT Bold" w:cs="Arial"/>
          <w:b/>
          <w:color w:val="000000"/>
          <w:sz w:val="40"/>
          <w:szCs w:val="40"/>
        </w:rPr>
      </w:pPr>
    </w:p>
    <w:p w14:paraId="01A66763" w14:textId="77777777" w:rsidR="004E5532" w:rsidRPr="004E5532" w:rsidRDefault="004E5532" w:rsidP="004E5532">
      <w:pPr>
        <w:spacing w:after="0"/>
        <w:jc w:val="center"/>
        <w:rPr>
          <w:rFonts w:ascii="Arial Rounded MT Bold" w:eastAsia="Arial" w:hAnsi="Arial Rounded MT Bold" w:cs="Arial"/>
          <w:b/>
          <w:color w:val="000000"/>
          <w:sz w:val="40"/>
          <w:szCs w:val="40"/>
        </w:rPr>
      </w:pPr>
    </w:p>
    <w:p w14:paraId="67D900CD" w14:textId="77777777" w:rsidR="004E5532" w:rsidRPr="004E5532" w:rsidRDefault="004E5532" w:rsidP="004E5532">
      <w:pPr>
        <w:jc w:val="center"/>
        <w:rPr>
          <w:rFonts w:ascii="Arial Rounded MT Bold" w:hAnsi="Arial Rounded MT Bold" w:cs="Times New Roman"/>
          <w:b/>
          <w:bCs/>
          <w:sz w:val="40"/>
          <w:szCs w:val="40"/>
        </w:rPr>
      </w:pPr>
      <w:r w:rsidRPr="004E5532">
        <w:rPr>
          <w:rFonts w:ascii="Arial Rounded MT Bold" w:hAnsi="Arial Rounded MT Bold" w:cs="Times New Roman"/>
          <w:b/>
          <w:bCs/>
          <w:sz w:val="40"/>
          <w:szCs w:val="40"/>
        </w:rPr>
        <w:t>OHIO ANGELS WORKING MEMBERSHIP TOGETHER FOR THE</w:t>
      </w:r>
    </w:p>
    <w:p w14:paraId="0B00AF63" w14:textId="77777777" w:rsidR="004E5532" w:rsidRPr="004E5532" w:rsidRDefault="004E5532" w:rsidP="004E5532">
      <w:pPr>
        <w:jc w:val="center"/>
        <w:rPr>
          <w:rFonts w:ascii="Arial Rounded MT Bold" w:hAnsi="Arial Rounded MT Bold" w:cs="Times New Roman"/>
          <w:b/>
          <w:bCs/>
          <w:sz w:val="40"/>
          <w:szCs w:val="40"/>
        </w:rPr>
      </w:pPr>
      <w:r w:rsidRPr="004E5532">
        <w:rPr>
          <w:rFonts w:ascii="Arial Rounded MT Bold" w:hAnsi="Arial Rounded MT Bold" w:cs="Times New Roman"/>
          <w:b/>
          <w:bCs/>
          <w:sz w:val="40"/>
          <w:szCs w:val="40"/>
        </w:rPr>
        <w:t>RED, WHITE and BLUE</w:t>
      </w:r>
    </w:p>
    <w:p w14:paraId="34553205" w14:textId="77777777" w:rsidR="004E5532" w:rsidRPr="004E5532" w:rsidRDefault="004E5532" w:rsidP="004E5532">
      <w:pPr>
        <w:spacing w:after="0"/>
        <w:jc w:val="center"/>
        <w:rPr>
          <w:rFonts w:ascii="Arial" w:eastAsia="Arial" w:hAnsi="Arial" w:cs="Arial"/>
          <w:b/>
          <w:color w:val="000000"/>
          <w:sz w:val="40"/>
          <w:szCs w:val="40"/>
        </w:rPr>
      </w:pPr>
    </w:p>
    <w:p w14:paraId="436CC77A" w14:textId="77777777" w:rsidR="004E5532" w:rsidRPr="004E5532" w:rsidRDefault="004E5532" w:rsidP="004E5532">
      <w:pPr>
        <w:spacing w:after="0"/>
        <w:jc w:val="center"/>
        <w:rPr>
          <w:rFonts w:ascii="Arial Rounded MT Bold" w:eastAsia="Arial" w:hAnsi="Arial Rounded MT Bold" w:cs="Arial"/>
          <w:b/>
          <w:color w:val="000000"/>
          <w:sz w:val="52"/>
          <w:szCs w:val="52"/>
        </w:rPr>
      </w:pPr>
      <w:r w:rsidRPr="004E5532">
        <w:rPr>
          <w:rFonts w:ascii="Arial Rounded MT Bold" w:eastAsia="Arial" w:hAnsi="Arial Rounded MT Bold" w:cs="Arial"/>
          <w:b/>
          <w:color w:val="000000"/>
          <w:sz w:val="52"/>
          <w:szCs w:val="52"/>
        </w:rPr>
        <w:lastRenderedPageBreak/>
        <w:t>2021-2022</w:t>
      </w:r>
    </w:p>
    <w:p w14:paraId="3F2D6F1C" w14:textId="77777777" w:rsidR="004E5532" w:rsidRPr="004E5532" w:rsidRDefault="004E5532" w:rsidP="004E5532">
      <w:pPr>
        <w:spacing w:after="0"/>
        <w:jc w:val="center"/>
        <w:rPr>
          <w:rFonts w:ascii="Arial" w:eastAsia="Arial" w:hAnsi="Arial" w:cs="Arial"/>
          <w:b/>
          <w:color w:val="000000"/>
          <w:sz w:val="24"/>
        </w:rPr>
      </w:pPr>
    </w:p>
    <w:p w14:paraId="4D0C4C34" w14:textId="77777777" w:rsidR="004E5532" w:rsidRPr="004E5532" w:rsidRDefault="004E5532" w:rsidP="004E5532">
      <w:pPr>
        <w:spacing w:after="5" w:line="250" w:lineRule="auto"/>
        <w:ind w:left="10" w:right="121" w:hanging="10"/>
        <w:jc w:val="center"/>
        <w:rPr>
          <w:rFonts w:ascii="AR CHRISTY" w:eastAsia="Arial" w:hAnsi="AR CHRISTY" w:cs="Arial"/>
          <w:color w:val="000000"/>
          <w:sz w:val="23"/>
          <w:szCs w:val="23"/>
        </w:rPr>
      </w:pPr>
      <w:r w:rsidRPr="004E5532">
        <w:rPr>
          <w:rFonts w:ascii="AR CHRISTY" w:eastAsia="Arial" w:hAnsi="AR CHRISTY" w:cs="Arial"/>
          <w:noProof/>
          <w:color w:val="000000"/>
          <w:sz w:val="23"/>
          <w:szCs w:val="23"/>
        </w:rPr>
        <w:drawing>
          <wp:inline distT="0" distB="0" distL="0" distR="0" wp14:anchorId="09EA2D33" wp14:editId="77D4BBF1">
            <wp:extent cx="800100" cy="781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00100" cy="781050"/>
                    </a:xfrm>
                    <a:prstGeom prst="rect">
                      <a:avLst/>
                    </a:prstGeom>
                    <a:noFill/>
                    <a:ln w="9525">
                      <a:noFill/>
                      <a:miter lim="800000"/>
                      <a:headEnd/>
                      <a:tailEnd/>
                    </a:ln>
                  </pic:spPr>
                </pic:pic>
              </a:graphicData>
            </a:graphic>
          </wp:inline>
        </w:drawing>
      </w:r>
    </w:p>
    <w:p w14:paraId="6BD44838" w14:textId="77777777" w:rsidR="004E5532" w:rsidRPr="004E5532" w:rsidRDefault="004E5532" w:rsidP="004E5532">
      <w:pPr>
        <w:keepNext/>
        <w:keepLines/>
        <w:spacing w:after="4" w:line="250" w:lineRule="auto"/>
        <w:ind w:left="2160" w:right="123" w:hanging="10"/>
        <w:outlineLvl w:val="2"/>
        <w:rPr>
          <w:rFonts w:ascii="Book Antiqua" w:eastAsia="Arial" w:hAnsi="Book Antiqua" w:cs="Arial"/>
          <w:b/>
          <w:iCs/>
          <w:color w:val="000000"/>
          <w:sz w:val="27"/>
          <w:szCs w:val="27"/>
        </w:rPr>
      </w:pPr>
      <w:r w:rsidRPr="004E5532">
        <w:rPr>
          <w:rFonts w:ascii="Book Antiqua" w:eastAsia="Arial" w:hAnsi="Book Antiqua" w:cs="Arial"/>
          <w:b/>
          <w:color w:val="000000"/>
          <w:sz w:val="27"/>
          <w:szCs w:val="27"/>
        </w:rPr>
        <w:t>AMERICAN LEGION AUXILIARY</w:t>
      </w:r>
    </w:p>
    <w:p w14:paraId="49E38AAC" w14:textId="77777777" w:rsidR="004E5532" w:rsidRPr="004E5532" w:rsidRDefault="004E5532" w:rsidP="004E5532">
      <w:pPr>
        <w:spacing w:after="5" w:line="250" w:lineRule="auto"/>
        <w:ind w:left="10" w:right="121" w:hanging="10"/>
        <w:jc w:val="center"/>
        <w:rPr>
          <w:rFonts w:ascii="Arial" w:eastAsia="Arial" w:hAnsi="Arial" w:cs="Arial"/>
          <w:b/>
          <w:color w:val="000000"/>
          <w:sz w:val="23"/>
          <w:szCs w:val="23"/>
        </w:rPr>
      </w:pPr>
      <w:r w:rsidRPr="004E5532">
        <w:rPr>
          <w:rFonts w:ascii="Arial" w:eastAsia="Arial" w:hAnsi="Arial" w:cs="Arial"/>
          <w:b/>
          <w:color w:val="000000"/>
          <w:sz w:val="23"/>
          <w:szCs w:val="23"/>
        </w:rPr>
        <w:t>Department of Ohio, Inc.</w:t>
      </w:r>
    </w:p>
    <w:p w14:paraId="394BCBEA" w14:textId="77777777" w:rsidR="004E5532" w:rsidRPr="004E5532" w:rsidRDefault="004E5532" w:rsidP="004E5532">
      <w:pPr>
        <w:spacing w:after="5" w:line="250" w:lineRule="auto"/>
        <w:ind w:left="10" w:right="121" w:hanging="10"/>
        <w:jc w:val="center"/>
        <w:rPr>
          <w:rFonts w:ascii="Arial" w:eastAsia="Arial" w:hAnsi="Arial" w:cs="Arial"/>
          <w:b/>
          <w:color w:val="000000"/>
          <w:sz w:val="23"/>
          <w:szCs w:val="23"/>
        </w:rPr>
      </w:pPr>
      <w:r w:rsidRPr="004E5532">
        <w:rPr>
          <w:rFonts w:ascii="Arial" w:eastAsia="Arial" w:hAnsi="Arial" w:cs="Arial"/>
          <w:b/>
          <w:color w:val="000000"/>
          <w:sz w:val="23"/>
          <w:szCs w:val="23"/>
        </w:rPr>
        <w:t>PO Box 2760</w:t>
      </w:r>
    </w:p>
    <w:p w14:paraId="2BDAAB46" w14:textId="77777777" w:rsidR="004E5532" w:rsidRPr="004E5532" w:rsidRDefault="004E5532" w:rsidP="004E5532">
      <w:pPr>
        <w:spacing w:after="5" w:line="250" w:lineRule="auto"/>
        <w:ind w:left="10" w:right="121" w:hanging="10"/>
        <w:jc w:val="center"/>
        <w:rPr>
          <w:rFonts w:ascii="Arial" w:eastAsia="Arial" w:hAnsi="Arial" w:cs="Arial"/>
          <w:b/>
          <w:color w:val="000000"/>
          <w:sz w:val="23"/>
          <w:szCs w:val="23"/>
        </w:rPr>
      </w:pPr>
      <w:r w:rsidRPr="004E5532">
        <w:rPr>
          <w:rFonts w:ascii="Arial" w:eastAsia="Arial" w:hAnsi="Arial" w:cs="Arial"/>
          <w:b/>
          <w:color w:val="000000"/>
          <w:sz w:val="23"/>
          <w:szCs w:val="23"/>
        </w:rPr>
        <w:t>Zanesville Ohio 43702-2760</w:t>
      </w:r>
    </w:p>
    <w:p w14:paraId="7EE9590B" w14:textId="77777777" w:rsidR="004E5532" w:rsidRPr="004E5532" w:rsidRDefault="004E5532" w:rsidP="004E5532">
      <w:pPr>
        <w:keepNext/>
        <w:keepLines/>
        <w:spacing w:after="0"/>
        <w:ind w:left="10" w:hanging="10"/>
        <w:outlineLvl w:val="3"/>
        <w:rPr>
          <w:rFonts w:ascii="Arial" w:eastAsia="Arial" w:hAnsi="Arial" w:cs="Arial"/>
          <w:color w:val="000000"/>
          <w:sz w:val="23"/>
          <w:szCs w:val="23"/>
          <w:u w:val="single" w:color="000000"/>
        </w:rPr>
      </w:pPr>
      <w:r w:rsidRPr="004E5532">
        <w:rPr>
          <w:rFonts w:ascii="Arial" w:eastAsia="Arial" w:hAnsi="Arial" w:cs="Arial"/>
          <w:color w:val="000000"/>
          <w:sz w:val="23"/>
          <w:szCs w:val="23"/>
          <w:u w:val="single" w:color="000000"/>
        </w:rPr>
        <w:t>Phone</w:t>
      </w:r>
      <w:r w:rsidRPr="004E5532">
        <w:rPr>
          <w:rFonts w:ascii="Arial" w:eastAsia="Arial" w:hAnsi="Arial" w:cs="Arial"/>
          <w:color w:val="000000"/>
          <w:sz w:val="23"/>
          <w:szCs w:val="23"/>
          <w:u w:val="single" w:color="000000"/>
        </w:rPr>
        <w:tab/>
        <w:t>– (740) 452-8245</w:t>
      </w:r>
    </w:p>
    <w:p w14:paraId="5909F92D" w14:textId="77777777" w:rsidR="004E5532" w:rsidRPr="004E5532" w:rsidRDefault="004E5532" w:rsidP="004E5532">
      <w:pPr>
        <w:keepNext/>
        <w:keepLines/>
        <w:spacing w:before="40" w:after="0"/>
        <w:outlineLvl w:val="4"/>
        <w:rPr>
          <w:rFonts w:asciiTheme="majorHAnsi" w:eastAsiaTheme="majorEastAsia" w:hAnsiTheme="majorHAnsi" w:cstheme="majorBidi"/>
          <w:color w:val="2F5496" w:themeColor="accent1" w:themeShade="BF"/>
          <w:sz w:val="23"/>
          <w:szCs w:val="23"/>
        </w:rPr>
      </w:pPr>
      <w:r w:rsidRPr="004E5532">
        <w:rPr>
          <w:rFonts w:asciiTheme="majorHAnsi" w:eastAsiaTheme="majorEastAsia" w:hAnsiTheme="majorHAnsi" w:cstheme="majorBidi"/>
          <w:color w:val="2F5496" w:themeColor="accent1" w:themeShade="BF"/>
          <w:sz w:val="23"/>
          <w:szCs w:val="23"/>
        </w:rPr>
        <w:t xml:space="preserve">Fax </w:t>
      </w:r>
      <w:r w:rsidRPr="004E5532">
        <w:rPr>
          <w:rFonts w:asciiTheme="majorHAnsi" w:eastAsiaTheme="majorEastAsia" w:hAnsiTheme="majorHAnsi" w:cstheme="majorBidi"/>
          <w:color w:val="2F5496" w:themeColor="accent1" w:themeShade="BF"/>
          <w:sz w:val="23"/>
          <w:szCs w:val="23"/>
        </w:rPr>
        <w:tab/>
        <w:t>– (740) 452-2620</w:t>
      </w:r>
      <w:r w:rsidRPr="004E5532">
        <w:rPr>
          <w:rFonts w:asciiTheme="majorHAnsi" w:eastAsiaTheme="majorEastAsia" w:hAnsiTheme="majorHAnsi" w:cstheme="majorBidi"/>
          <w:color w:val="2F5496" w:themeColor="accent1" w:themeShade="BF"/>
          <w:sz w:val="23"/>
          <w:szCs w:val="23"/>
        </w:rPr>
        <w:tab/>
      </w:r>
      <w:r w:rsidRPr="004E5532">
        <w:rPr>
          <w:rFonts w:asciiTheme="majorHAnsi" w:eastAsiaTheme="majorEastAsia" w:hAnsiTheme="majorHAnsi" w:cstheme="majorBidi"/>
          <w:color w:val="2F5496" w:themeColor="accent1" w:themeShade="BF"/>
          <w:sz w:val="23"/>
          <w:szCs w:val="23"/>
        </w:rPr>
        <w:tab/>
      </w:r>
      <w:r w:rsidRPr="004E5532">
        <w:rPr>
          <w:rFonts w:asciiTheme="majorHAnsi" w:eastAsiaTheme="majorEastAsia" w:hAnsiTheme="majorHAnsi" w:cstheme="majorBidi"/>
          <w:color w:val="2F5496" w:themeColor="accent1" w:themeShade="BF"/>
          <w:sz w:val="23"/>
          <w:szCs w:val="23"/>
        </w:rPr>
        <w:tab/>
      </w:r>
      <w:r w:rsidRPr="004E5532">
        <w:rPr>
          <w:rFonts w:asciiTheme="majorHAnsi" w:eastAsiaTheme="majorEastAsia" w:hAnsiTheme="majorHAnsi" w:cstheme="majorBidi"/>
          <w:color w:val="2F5496" w:themeColor="accent1" w:themeShade="BF"/>
          <w:sz w:val="23"/>
          <w:szCs w:val="23"/>
        </w:rPr>
        <w:tab/>
        <w:t xml:space="preserve">       E-Mail – heather@alaohio.org</w:t>
      </w:r>
    </w:p>
    <w:p w14:paraId="6EA908B0" w14:textId="77777777" w:rsidR="004E5532" w:rsidRPr="004E5532" w:rsidRDefault="004E5532" w:rsidP="004E5532">
      <w:pPr>
        <w:spacing w:after="5" w:line="250" w:lineRule="auto"/>
        <w:ind w:left="10" w:right="121" w:hanging="10"/>
        <w:jc w:val="both"/>
        <w:rPr>
          <w:rFonts w:ascii="Arial" w:eastAsia="Arial" w:hAnsi="Arial" w:cs="Arial"/>
          <w:color w:val="000000"/>
          <w:sz w:val="23"/>
          <w:szCs w:val="23"/>
        </w:rPr>
      </w:pPr>
      <w:r w:rsidRPr="004E5532">
        <w:rPr>
          <w:rFonts w:ascii="Arial" w:eastAsia="Arial" w:hAnsi="Arial" w:cs="Arial"/>
          <w:b/>
          <w:color w:val="000000"/>
          <w:sz w:val="23"/>
          <w:szCs w:val="23"/>
        </w:rPr>
        <w:t>Website - www.alaohio.org</w:t>
      </w:r>
    </w:p>
    <w:p w14:paraId="42BE182C" w14:textId="77777777" w:rsidR="009A7ADF" w:rsidRDefault="009A7ADF" w:rsidP="004E5532">
      <w:pPr>
        <w:spacing w:after="5" w:line="250" w:lineRule="auto"/>
        <w:ind w:left="10" w:right="121" w:hanging="10"/>
        <w:jc w:val="both"/>
        <w:rPr>
          <w:rFonts w:ascii="Arial" w:eastAsia="Arial" w:hAnsi="Arial" w:cs="Arial"/>
          <w:b/>
          <w:color w:val="000000"/>
          <w:sz w:val="23"/>
          <w:szCs w:val="23"/>
        </w:rPr>
      </w:pPr>
    </w:p>
    <w:p w14:paraId="65BF43DE" w14:textId="432A2444" w:rsidR="004E5532" w:rsidRPr="004E5532" w:rsidRDefault="004E5532" w:rsidP="004E5532">
      <w:pPr>
        <w:spacing w:after="5" w:line="250" w:lineRule="auto"/>
        <w:ind w:left="10" w:right="121" w:hanging="10"/>
        <w:jc w:val="both"/>
        <w:rPr>
          <w:rFonts w:ascii="Arial" w:eastAsia="Arial" w:hAnsi="Arial" w:cs="Arial"/>
          <w:color w:val="000000"/>
          <w:sz w:val="23"/>
          <w:szCs w:val="23"/>
        </w:rPr>
      </w:pPr>
      <w:r w:rsidRPr="004E5532">
        <w:rPr>
          <w:rFonts w:ascii="Arial" w:eastAsia="Arial" w:hAnsi="Arial" w:cs="Arial"/>
          <w:b/>
          <w:color w:val="000000"/>
          <w:sz w:val="23"/>
          <w:szCs w:val="23"/>
        </w:rPr>
        <w:t>MOST MEMBERSHIP FORMS ARE AVAILABLE ON THE DEPARTMENT WEBSITE!!</w:t>
      </w:r>
    </w:p>
    <w:p w14:paraId="759B8645" w14:textId="77777777" w:rsidR="004E5532" w:rsidRPr="004E5532" w:rsidRDefault="004E5532" w:rsidP="004E5532">
      <w:pPr>
        <w:spacing w:after="5" w:line="250" w:lineRule="auto"/>
        <w:ind w:left="10" w:right="121" w:hanging="10"/>
        <w:jc w:val="both"/>
        <w:rPr>
          <w:rFonts w:ascii="Arial" w:eastAsia="Arial" w:hAnsi="Arial" w:cs="Arial"/>
          <w:b/>
          <w:i/>
          <w:color w:val="000000"/>
          <w:sz w:val="27"/>
          <w:szCs w:val="27"/>
        </w:rPr>
      </w:pPr>
      <w:r w:rsidRPr="004E5532">
        <w:rPr>
          <w:rFonts w:ascii="Arial" w:eastAsia="Arial" w:hAnsi="Arial" w:cs="Arial"/>
          <w:color w:val="000000"/>
          <w:sz w:val="23"/>
          <w:szCs w:val="23"/>
        </w:rPr>
        <w:t>To:</w:t>
      </w:r>
      <w:r w:rsidRPr="004E5532">
        <w:rPr>
          <w:rFonts w:ascii="Arial" w:eastAsia="Arial" w:hAnsi="Arial" w:cs="Arial"/>
          <w:color w:val="000000"/>
          <w:sz w:val="23"/>
          <w:szCs w:val="23"/>
        </w:rPr>
        <w:tab/>
        <w:t>Unit Membership Chairmen</w:t>
      </w:r>
    </w:p>
    <w:p w14:paraId="6A7AF11C" w14:textId="5EC2E9D8" w:rsidR="004E5532" w:rsidRDefault="004E5532" w:rsidP="004E5532">
      <w:pPr>
        <w:spacing w:after="5" w:line="250" w:lineRule="auto"/>
        <w:ind w:left="10" w:right="121" w:hanging="10"/>
        <w:jc w:val="both"/>
        <w:rPr>
          <w:rFonts w:ascii="Arial" w:eastAsia="Arial" w:hAnsi="Arial" w:cs="Arial"/>
          <w:color w:val="000000"/>
          <w:sz w:val="23"/>
          <w:szCs w:val="23"/>
        </w:rPr>
      </w:pPr>
      <w:r w:rsidRPr="004E5532">
        <w:rPr>
          <w:rFonts w:ascii="Arial" w:eastAsia="Arial" w:hAnsi="Arial" w:cs="Arial"/>
          <w:color w:val="000000"/>
          <w:sz w:val="23"/>
          <w:szCs w:val="23"/>
        </w:rPr>
        <w:t>From:</w:t>
      </w:r>
      <w:r w:rsidRPr="004E5532">
        <w:rPr>
          <w:rFonts w:ascii="Arial" w:eastAsia="Arial" w:hAnsi="Arial" w:cs="Arial"/>
          <w:color w:val="000000"/>
          <w:sz w:val="23"/>
          <w:szCs w:val="23"/>
        </w:rPr>
        <w:tab/>
        <w:t>Heather Wilson, Membership Clerk</w:t>
      </w:r>
    </w:p>
    <w:p w14:paraId="7691F3A2" w14:textId="77777777" w:rsidR="00007B6A" w:rsidRPr="004E5532" w:rsidRDefault="00007B6A" w:rsidP="004E5532">
      <w:pPr>
        <w:spacing w:after="5" w:line="250" w:lineRule="auto"/>
        <w:ind w:left="10" w:right="121" w:hanging="10"/>
        <w:jc w:val="both"/>
        <w:rPr>
          <w:rFonts w:ascii="Arial" w:eastAsia="Arial" w:hAnsi="Arial" w:cs="Arial"/>
          <w:color w:val="000000"/>
          <w:sz w:val="23"/>
          <w:szCs w:val="23"/>
        </w:rPr>
      </w:pPr>
    </w:p>
    <w:p w14:paraId="0980BCAE" w14:textId="77777777" w:rsidR="004E5532" w:rsidRPr="004E5532" w:rsidRDefault="004E5532" w:rsidP="004E5532">
      <w:pPr>
        <w:spacing w:after="5" w:line="250" w:lineRule="auto"/>
        <w:ind w:left="10" w:right="121" w:hanging="10"/>
        <w:jc w:val="both"/>
        <w:rPr>
          <w:rFonts w:ascii="Arial" w:eastAsia="Arial" w:hAnsi="Arial" w:cs="Arial"/>
          <w:b/>
          <w:color w:val="000000"/>
          <w:sz w:val="23"/>
          <w:szCs w:val="23"/>
        </w:rPr>
      </w:pPr>
      <w:r w:rsidRPr="004E5532">
        <w:rPr>
          <w:rFonts w:ascii="Arial" w:eastAsia="Arial" w:hAnsi="Arial" w:cs="Arial"/>
          <w:b/>
          <w:color w:val="000000"/>
          <w:sz w:val="27"/>
          <w:szCs w:val="27"/>
          <w:u w:val="single"/>
        </w:rPr>
        <w:t>IMPORTANT!!!</w:t>
      </w:r>
      <w:r w:rsidRPr="004E5532">
        <w:rPr>
          <w:rFonts w:ascii="Arial" w:eastAsia="Arial" w:hAnsi="Arial" w:cs="Arial"/>
          <w:color w:val="000000"/>
          <w:sz w:val="27"/>
          <w:szCs w:val="27"/>
        </w:rPr>
        <w:t xml:space="preserve">  </w:t>
      </w:r>
      <w:r w:rsidRPr="004E5532">
        <w:rPr>
          <w:rFonts w:ascii="Arial" w:eastAsia="Arial" w:hAnsi="Arial" w:cs="Arial"/>
          <w:b/>
          <w:color w:val="000000"/>
          <w:sz w:val="27"/>
          <w:szCs w:val="27"/>
        </w:rPr>
        <w:t xml:space="preserve">IF YOU ARE </w:t>
      </w:r>
      <w:r w:rsidRPr="004E5532">
        <w:rPr>
          <w:rFonts w:ascii="Arial" w:eastAsia="Arial" w:hAnsi="Arial" w:cs="Arial"/>
          <w:b/>
          <w:color w:val="000000"/>
          <w:sz w:val="27"/>
          <w:szCs w:val="27"/>
          <w:u w:val="single"/>
        </w:rPr>
        <w:t>NOT</w:t>
      </w:r>
      <w:r w:rsidRPr="004E5532">
        <w:rPr>
          <w:rFonts w:ascii="Arial" w:eastAsia="Arial" w:hAnsi="Arial" w:cs="Arial"/>
          <w:b/>
          <w:color w:val="000000"/>
          <w:sz w:val="27"/>
          <w:szCs w:val="27"/>
        </w:rPr>
        <w:t xml:space="preserve"> THE PERSON WHO WILL BE HANDLING THE 2022 MEMBERSHIP DUES FOR YOUR UNIT, PLEASE PASS THIS </w:t>
      </w:r>
      <w:r w:rsidRPr="004E5532">
        <w:rPr>
          <w:rFonts w:ascii="Arial" w:eastAsia="Arial" w:hAnsi="Arial" w:cs="Arial"/>
          <w:b/>
          <w:color w:val="000000"/>
          <w:sz w:val="27"/>
          <w:szCs w:val="27"/>
          <w:u w:val="single"/>
        </w:rPr>
        <w:t>COMPLETE</w:t>
      </w:r>
      <w:r w:rsidRPr="004E5532">
        <w:rPr>
          <w:rFonts w:ascii="Arial" w:eastAsia="Arial" w:hAnsi="Arial" w:cs="Arial"/>
          <w:b/>
          <w:color w:val="000000"/>
          <w:sz w:val="27"/>
          <w:szCs w:val="27"/>
        </w:rPr>
        <w:t xml:space="preserve"> PACKET ON TO THE PROPER PERSON.</w:t>
      </w:r>
    </w:p>
    <w:p w14:paraId="2AD31C34" w14:textId="77777777" w:rsidR="004E5532" w:rsidRPr="004E5532" w:rsidRDefault="004E5532" w:rsidP="004E5532">
      <w:pPr>
        <w:spacing w:after="5" w:line="250" w:lineRule="auto"/>
        <w:ind w:left="10" w:right="121" w:hanging="10"/>
        <w:jc w:val="both"/>
        <w:rPr>
          <w:rFonts w:ascii="Arial" w:eastAsia="Arial" w:hAnsi="Arial" w:cs="Arial"/>
          <w:color w:val="000000"/>
          <w:sz w:val="23"/>
          <w:szCs w:val="23"/>
        </w:rPr>
      </w:pPr>
      <w:r w:rsidRPr="004E5532">
        <w:rPr>
          <w:rFonts w:ascii="Arial" w:eastAsia="Arial" w:hAnsi="Arial" w:cs="Arial"/>
          <w:color w:val="000000"/>
          <w:sz w:val="23"/>
          <w:szCs w:val="23"/>
        </w:rPr>
        <w:t>This packet of information is being mailed to the 2021-2022 Membership Chairmen.</w:t>
      </w:r>
    </w:p>
    <w:p w14:paraId="5CCB1FFC" w14:textId="4896F5C2" w:rsidR="00240660" w:rsidRDefault="004E5532" w:rsidP="00240660">
      <w:pPr>
        <w:spacing w:after="5" w:line="250" w:lineRule="auto"/>
        <w:ind w:left="10" w:right="121" w:hanging="10"/>
        <w:rPr>
          <w:rFonts w:ascii="Arial" w:eastAsia="Arial" w:hAnsi="Arial" w:cs="Arial"/>
          <w:color w:val="000000"/>
          <w:sz w:val="23"/>
          <w:szCs w:val="23"/>
        </w:rPr>
      </w:pPr>
      <w:r w:rsidRPr="004E5532">
        <w:rPr>
          <w:rFonts w:ascii="Arial" w:eastAsia="Arial" w:hAnsi="Arial" w:cs="Arial"/>
          <w:color w:val="000000"/>
          <w:sz w:val="23"/>
          <w:szCs w:val="23"/>
        </w:rPr>
        <w:t xml:space="preserve">Cindy </w:t>
      </w:r>
      <w:proofErr w:type="spellStart"/>
      <w:r w:rsidRPr="004E5532">
        <w:rPr>
          <w:rFonts w:ascii="Arial" w:eastAsia="Arial" w:hAnsi="Arial" w:cs="Arial"/>
          <w:color w:val="000000"/>
          <w:sz w:val="23"/>
          <w:szCs w:val="23"/>
        </w:rPr>
        <w:t>Masowick</w:t>
      </w:r>
      <w:proofErr w:type="spellEnd"/>
      <w:r w:rsidRPr="004E5532">
        <w:rPr>
          <w:rFonts w:ascii="Arial" w:eastAsia="Arial" w:hAnsi="Arial" w:cs="Arial"/>
          <w:color w:val="000000"/>
          <w:sz w:val="23"/>
          <w:szCs w:val="23"/>
        </w:rPr>
        <w:t xml:space="preserve"> will serve as 1</w:t>
      </w:r>
      <w:r w:rsidRPr="004E5532">
        <w:rPr>
          <w:rFonts w:ascii="Arial" w:eastAsia="Arial" w:hAnsi="Arial" w:cs="Arial"/>
          <w:color w:val="000000"/>
          <w:sz w:val="23"/>
          <w:szCs w:val="23"/>
          <w:vertAlign w:val="superscript"/>
        </w:rPr>
        <w:t>st</w:t>
      </w:r>
      <w:r w:rsidRPr="004E5532">
        <w:rPr>
          <w:rFonts w:ascii="Arial" w:eastAsia="Arial" w:hAnsi="Arial" w:cs="Arial"/>
          <w:color w:val="000000"/>
          <w:sz w:val="23"/>
          <w:szCs w:val="23"/>
        </w:rPr>
        <w:t xml:space="preserve"> Vice President &amp; Department Membership Chairman for this year, she has </w:t>
      </w:r>
      <w:r w:rsidR="00240660" w:rsidRPr="004E5532">
        <w:rPr>
          <w:rFonts w:ascii="Arial" w:eastAsia="Arial" w:hAnsi="Arial" w:cs="Arial"/>
          <w:color w:val="000000"/>
          <w:sz w:val="23"/>
          <w:szCs w:val="23"/>
        </w:rPr>
        <w:t>chosen.</w:t>
      </w:r>
      <w:r w:rsidRPr="004E5532">
        <w:rPr>
          <w:rFonts w:ascii="Arial" w:eastAsia="Arial" w:hAnsi="Arial" w:cs="Arial"/>
          <w:color w:val="000000"/>
          <w:sz w:val="23"/>
          <w:szCs w:val="23"/>
        </w:rPr>
        <w:t xml:space="preserve"> </w:t>
      </w:r>
    </w:p>
    <w:p w14:paraId="7FEDCB2E" w14:textId="2FEAC66D" w:rsidR="004E5532" w:rsidRPr="004E5532" w:rsidRDefault="004E5532" w:rsidP="00240660">
      <w:pPr>
        <w:spacing w:after="5" w:line="250" w:lineRule="auto"/>
        <w:ind w:left="10" w:right="121" w:hanging="10"/>
        <w:jc w:val="center"/>
        <w:rPr>
          <w:rFonts w:ascii="Times New Roman" w:eastAsia="Arial" w:hAnsi="Times New Roman" w:cs="Times New Roman"/>
          <w:b/>
          <w:bCs/>
          <w:color w:val="000000"/>
          <w:sz w:val="28"/>
          <w:szCs w:val="28"/>
        </w:rPr>
      </w:pPr>
      <w:r w:rsidRPr="004E5532">
        <w:rPr>
          <w:rFonts w:ascii="Times New Roman" w:eastAsia="Arial" w:hAnsi="Times New Roman" w:cs="Times New Roman"/>
          <w:b/>
          <w:bCs/>
          <w:color w:val="000000"/>
          <w:sz w:val="28"/>
          <w:szCs w:val="28"/>
        </w:rPr>
        <w:t>OHIO ANGELS WORKING MEMBERSHIP TOGETHER FOR THE</w:t>
      </w:r>
    </w:p>
    <w:p w14:paraId="6098B12D" w14:textId="77777777" w:rsidR="004E5532" w:rsidRPr="004E5532" w:rsidRDefault="004E5532" w:rsidP="00240660">
      <w:pPr>
        <w:spacing w:after="5" w:line="250" w:lineRule="auto"/>
        <w:ind w:left="10" w:right="121" w:hanging="10"/>
        <w:jc w:val="center"/>
        <w:rPr>
          <w:rFonts w:ascii="Times New Roman" w:eastAsia="Arial" w:hAnsi="Times New Roman" w:cs="Times New Roman"/>
          <w:b/>
          <w:bCs/>
          <w:color w:val="000000"/>
          <w:sz w:val="28"/>
          <w:szCs w:val="28"/>
        </w:rPr>
      </w:pPr>
      <w:r w:rsidRPr="004E5532">
        <w:rPr>
          <w:rFonts w:ascii="Times New Roman" w:eastAsia="Arial" w:hAnsi="Times New Roman" w:cs="Times New Roman"/>
          <w:b/>
          <w:bCs/>
          <w:color w:val="000000"/>
          <w:sz w:val="28"/>
          <w:szCs w:val="28"/>
        </w:rPr>
        <w:t>RED, WHITE and BLUE</w:t>
      </w:r>
    </w:p>
    <w:p w14:paraId="5CD1E2CA" w14:textId="77777777" w:rsidR="004E5532" w:rsidRPr="004E5532" w:rsidRDefault="004E5532" w:rsidP="004E5532">
      <w:pPr>
        <w:spacing w:after="5" w:line="250" w:lineRule="auto"/>
        <w:ind w:left="10" w:right="121" w:hanging="10"/>
        <w:jc w:val="both"/>
        <w:rPr>
          <w:rFonts w:ascii="Arial" w:eastAsia="Arial" w:hAnsi="Arial" w:cs="Arial"/>
          <w:color w:val="000000"/>
          <w:sz w:val="23"/>
          <w:szCs w:val="23"/>
        </w:rPr>
      </w:pPr>
      <w:r w:rsidRPr="004E5532">
        <w:rPr>
          <w:rFonts w:ascii="Arial" w:eastAsia="Arial" w:hAnsi="Arial" w:cs="Arial"/>
          <w:color w:val="000000"/>
          <w:sz w:val="23"/>
          <w:szCs w:val="23"/>
        </w:rPr>
        <w:t>as Ohio Membership Theme</w:t>
      </w:r>
      <w:r w:rsidRPr="004E5532">
        <w:rPr>
          <w:rFonts w:ascii="Arial" w:eastAsia="Times New Roman" w:hAnsi="Arial" w:cs="Arial"/>
          <w:color w:val="000000"/>
        </w:rPr>
        <w:t xml:space="preserve">. We encourage you to try to use this in your Units themes this year. </w:t>
      </w:r>
      <w:r w:rsidRPr="004E5532">
        <w:rPr>
          <w:rFonts w:ascii="Arial" w:eastAsia="Arial" w:hAnsi="Arial" w:cs="Arial"/>
          <w:color w:val="000000"/>
          <w:sz w:val="23"/>
          <w:szCs w:val="23"/>
        </w:rPr>
        <w:t xml:space="preserve"> </w:t>
      </w:r>
    </w:p>
    <w:p w14:paraId="7AF6383F" w14:textId="77777777" w:rsidR="004E5532" w:rsidRPr="004E5532" w:rsidRDefault="004E5532" w:rsidP="004E5532">
      <w:pPr>
        <w:spacing w:after="5" w:line="250" w:lineRule="auto"/>
        <w:ind w:left="10" w:right="121" w:hanging="10"/>
        <w:jc w:val="both"/>
        <w:rPr>
          <w:rFonts w:ascii="Arial" w:eastAsia="Arial" w:hAnsi="Arial" w:cs="Arial"/>
          <w:color w:val="000000"/>
          <w:sz w:val="23"/>
          <w:szCs w:val="23"/>
        </w:rPr>
      </w:pPr>
      <w:r w:rsidRPr="004E5532">
        <w:rPr>
          <w:rFonts w:ascii="Arial" w:eastAsia="Arial" w:hAnsi="Arial" w:cs="Arial"/>
          <w:color w:val="000000"/>
          <w:sz w:val="23"/>
          <w:szCs w:val="23"/>
        </w:rPr>
        <w:t>The items enclosed in this packet are as follows:</w:t>
      </w:r>
      <w:r w:rsidRPr="004E5532">
        <w:rPr>
          <w:rFonts w:ascii="Arial" w:eastAsia="Arial" w:hAnsi="Arial" w:cs="Arial"/>
          <w:color w:val="000000"/>
          <w:sz w:val="23"/>
          <w:szCs w:val="23"/>
        </w:rPr>
        <w:tab/>
        <w:t xml:space="preserve">         </w:t>
      </w:r>
    </w:p>
    <w:p w14:paraId="52D8B30F" w14:textId="77777777" w:rsidR="004E5532" w:rsidRPr="004E5532" w:rsidRDefault="004E5532" w:rsidP="004E5532">
      <w:pPr>
        <w:numPr>
          <w:ilvl w:val="0"/>
          <w:numId w:val="2"/>
        </w:numPr>
        <w:overflowPunct w:val="0"/>
        <w:autoSpaceDE w:val="0"/>
        <w:autoSpaceDN w:val="0"/>
        <w:adjustRightInd w:val="0"/>
        <w:spacing w:after="0" w:line="240" w:lineRule="auto"/>
        <w:ind w:right="121"/>
        <w:contextualSpacing/>
        <w:jc w:val="both"/>
        <w:textAlignment w:val="baseline"/>
        <w:rPr>
          <w:rFonts w:ascii="Arial" w:eastAsia="Arial" w:hAnsi="Arial" w:cs="Arial"/>
          <w:color w:val="000000"/>
          <w:sz w:val="23"/>
          <w:szCs w:val="23"/>
        </w:rPr>
      </w:pPr>
      <w:r w:rsidRPr="004E5532">
        <w:rPr>
          <w:rFonts w:ascii="Arial" w:eastAsia="Arial" w:hAnsi="Arial" w:cs="Arial"/>
          <w:color w:val="000000"/>
          <w:sz w:val="23"/>
          <w:szCs w:val="23"/>
        </w:rPr>
        <w:t>Pre-printed Membership Cards and Roster</w:t>
      </w:r>
    </w:p>
    <w:p w14:paraId="5E5A2F1F" w14:textId="77777777" w:rsidR="004E5532" w:rsidRPr="004E5532" w:rsidRDefault="004E5532" w:rsidP="004E5532">
      <w:pPr>
        <w:numPr>
          <w:ilvl w:val="0"/>
          <w:numId w:val="2"/>
        </w:numPr>
        <w:overflowPunct w:val="0"/>
        <w:autoSpaceDE w:val="0"/>
        <w:autoSpaceDN w:val="0"/>
        <w:adjustRightInd w:val="0"/>
        <w:spacing w:after="0" w:line="240" w:lineRule="auto"/>
        <w:ind w:right="121"/>
        <w:contextualSpacing/>
        <w:jc w:val="both"/>
        <w:textAlignment w:val="baseline"/>
        <w:rPr>
          <w:rFonts w:ascii="Arial" w:eastAsia="Arial" w:hAnsi="Arial" w:cs="Arial"/>
          <w:color w:val="000000"/>
          <w:sz w:val="23"/>
          <w:szCs w:val="23"/>
        </w:rPr>
      </w:pPr>
      <w:r w:rsidRPr="004E5532">
        <w:rPr>
          <w:rFonts w:ascii="Arial" w:eastAsia="Arial" w:hAnsi="Arial" w:cs="Arial"/>
          <w:color w:val="000000"/>
          <w:sz w:val="23"/>
          <w:szCs w:val="23"/>
        </w:rPr>
        <w:t>Membership Guidelines/Processing Procedures</w:t>
      </w:r>
    </w:p>
    <w:p w14:paraId="44CEAEF3" w14:textId="77777777" w:rsidR="004E5532" w:rsidRPr="004E5532" w:rsidRDefault="004E5532" w:rsidP="004E5532">
      <w:pPr>
        <w:numPr>
          <w:ilvl w:val="0"/>
          <w:numId w:val="2"/>
        </w:numPr>
        <w:overflowPunct w:val="0"/>
        <w:autoSpaceDE w:val="0"/>
        <w:autoSpaceDN w:val="0"/>
        <w:adjustRightInd w:val="0"/>
        <w:spacing w:after="0" w:line="240" w:lineRule="auto"/>
        <w:ind w:right="121"/>
        <w:contextualSpacing/>
        <w:jc w:val="both"/>
        <w:textAlignment w:val="baseline"/>
        <w:rPr>
          <w:rFonts w:ascii="Arial" w:eastAsia="Arial" w:hAnsi="Arial" w:cs="Arial"/>
          <w:color w:val="000000"/>
          <w:sz w:val="23"/>
          <w:szCs w:val="23"/>
        </w:rPr>
      </w:pPr>
      <w:r w:rsidRPr="004E5532">
        <w:rPr>
          <w:rFonts w:ascii="Arial" w:eastAsia="Arial" w:hAnsi="Arial" w:cs="Arial"/>
          <w:color w:val="000000"/>
          <w:sz w:val="23"/>
          <w:szCs w:val="23"/>
        </w:rPr>
        <w:lastRenderedPageBreak/>
        <w:t xml:space="preserve">Two 2022 Membership Dues Transmittal Forms (may be copied or found on our website) </w:t>
      </w:r>
    </w:p>
    <w:p w14:paraId="481A6F54" w14:textId="77777777" w:rsidR="004E5532" w:rsidRPr="004E5532" w:rsidRDefault="004E5532" w:rsidP="004E5532">
      <w:pPr>
        <w:numPr>
          <w:ilvl w:val="0"/>
          <w:numId w:val="2"/>
        </w:numPr>
        <w:overflowPunct w:val="0"/>
        <w:autoSpaceDE w:val="0"/>
        <w:autoSpaceDN w:val="0"/>
        <w:adjustRightInd w:val="0"/>
        <w:spacing w:after="0" w:line="240" w:lineRule="auto"/>
        <w:ind w:right="121"/>
        <w:contextualSpacing/>
        <w:jc w:val="both"/>
        <w:textAlignment w:val="baseline"/>
        <w:rPr>
          <w:rFonts w:ascii="Arial" w:eastAsia="Arial" w:hAnsi="Arial" w:cs="Arial"/>
          <w:color w:val="000000"/>
          <w:sz w:val="23"/>
          <w:szCs w:val="23"/>
        </w:rPr>
      </w:pPr>
      <w:r w:rsidRPr="004E5532">
        <w:rPr>
          <w:rFonts w:ascii="Arial" w:eastAsia="Arial" w:hAnsi="Arial" w:cs="Arial"/>
          <w:color w:val="000000"/>
          <w:sz w:val="23"/>
          <w:szCs w:val="23"/>
        </w:rPr>
        <w:t>2022 Dues Chart (may be copied or found on our website)</w:t>
      </w:r>
    </w:p>
    <w:p w14:paraId="392DB532" w14:textId="77777777" w:rsidR="004E5532" w:rsidRPr="004E5532" w:rsidRDefault="004E5532" w:rsidP="004E5532">
      <w:pPr>
        <w:numPr>
          <w:ilvl w:val="0"/>
          <w:numId w:val="2"/>
        </w:numPr>
        <w:overflowPunct w:val="0"/>
        <w:autoSpaceDE w:val="0"/>
        <w:autoSpaceDN w:val="0"/>
        <w:adjustRightInd w:val="0"/>
        <w:spacing w:after="0" w:line="240" w:lineRule="auto"/>
        <w:ind w:right="121"/>
        <w:contextualSpacing/>
        <w:jc w:val="both"/>
        <w:textAlignment w:val="baseline"/>
        <w:rPr>
          <w:rFonts w:ascii="Arial" w:eastAsia="Arial" w:hAnsi="Arial" w:cs="Arial"/>
          <w:color w:val="000000"/>
          <w:sz w:val="23"/>
          <w:szCs w:val="23"/>
        </w:rPr>
      </w:pPr>
      <w:r w:rsidRPr="004E5532">
        <w:rPr>
          <w:rFonts w:ascii="Arial" w:eastAsia="Arial" w:hAnsi="Arial" w:cs="Arial"/>
          <w:color w:val="000000"/>
          <w:sz w:val="23"/>
          <w:szCs w:val="23"/>
        </w:rPr>
        <w:t>Two Member Data Forms (may be copied or found on our website)</w:t>
      </w:r>
    </w:p>
    <w:p w14:paraId="298D042D" w14:textId="77777777" w:rsidR="004E5532" w:rsidRPr="004E5532" w:rsidRDefault="004E5532" w:rsidP="004E5532">
      <w:pPr>
        <w:numPr>
          <w:ilvl w:val="0"/>
          <w:numId w:val="2"/>
        </w:numPr>
        <w:overflowPunct w:val="0"/>
        <w:autoSpaceDE w:val="0"/>
        <w:autoSpaceDN w:val="0"/>
        <w:adjustRightInd w:val="0"/>
        <w:spacing w:after="0" w:line="240" w:lineRule="auto"/>
        <w:ind w:right="121"/>
        <w:contextualSpacing/>
        <w:jc w:val="both"/>
        <w:textAlignment w:val="baseline"/>
        <w:rPr>
          <w:rFonts w:ascii="Arial" w:eastAsia="Arial" w:hAnsi="Arial" w:cs="Arial"/>
          <w:color w:val="000000"/>
          <w:sz w:val="23"/>
          <w:szCs w:val="23"/>
        </w:rPr>
      </w:pPr>
      <w:r w:rsidRPr="004E5532">
        <w:rPr>
          <w:rFonts w:ascii="Arial" w:eastAsia="Arial" w:hAnsi="Arial" w:cs="Arial"/>
          <w:color w:val="000000"/>
          <w:sz w:val="23"/>
          <w:szCs w:val="23"/>
        </w:rPr>
        <w:t>Order Form (may be copied or found on our website)</w:t>
      </w:r>
    </w:p>
    <w:p w14:paraId="21E5F0FD" w14:textId="77777777" w:rsidR="004E5532" w:rsidRPr="004E5532" w:rsidRDefault="004E5532" w:rsidP="004E5532">
      <w:pPr>
        <w:numPr>
          <w:ilvl w:val="0"/>
          <w:numId w:val="2"/>
        </w:numPr>
        <w:overflowPunct w:val="0"/>
        <w:autoSpaceDE w:val="0"/>
        <w:autoSpaceDN w:val="0"/>
        <w:adjustRightInd w:val="0"/>
        <w:spacing w:after="0" w:line="240" w:lineRule="auto"/>
        <w:ind w:right="121"/>
        <w:contextualSpacing/>
        <w:jc w:val="both"/>
        <w:textAlignment w:val="baseline"/>
        <w:rPr>
          <w:rFonts w:ascii="Arial" w:eastAsia="Arial" w:hAnsi="Arial" w:cs="Arial"/>
          <w:color w:val="000000"/>
          <w:sz w:val="23"/>
          <w:szCs w:val="23"/>
        </w:rPr>
      </w:pPr>
      <w:r w:rsidRPr="004E5532">
        <w:rPr>
          <w:rFonts w:ascii="Arial" w:eastAsia="Arial" w:hAnsi="Arial" w:cs="Arial"/>
          <w:color w:val="000000"/>
          <w:sz w:val="23"/>
          <w:szCs w:val="23"/>
        </w:rPr>
        <w:t>Back Dues Form (may be copied or found on our website)</w:t>
      </w:r>
    </w:p>
    <w:p w14:paraId="0D5AEE0F" w14:textId="77777777" w:rsidR="004E5532" w:rsidRPr="004E5532" w:rsidRDefault="004E5532" w:rsidP="004E5532">
      <w:pPr>
        <w:numPr>
          <w:ilvl w:val="0"/>
          <w:numId w:val="2"/>
        </w:numPr>
        <w:overflowPunct w:val="0"/>
        <w:autoSpaceDE w:val="0"/>
        <w:autoSpaceDN w:val="0"/>
        <w:adjustRightInd w:val="0"/>
        <w:spacing w:after="0" w:line="240" w:lineRule="auto"/>
        <w:ind w:right="121"/>
        <w:contextualSpacing/>
        <w:jc w:val="both"/>
        <w:textAlignment w:val="baseline"/>
        <w:rPr>
          <w:rFonts w:ascii="Arial" w:eastAsia="Arial" w:hAnsi="Arial" w:cs="Arial"/>
          <w:color w:val="000000"/>
          <w:sz w:val="23"/>
          <w:szCs w:val="23"/>
        </w:rPr>
      </w:pPr>
      <w:r w:rsidRPr="004E5532">
        <w:rPr>
          <w:rFonts w:ascii="Arial" w:eastAsia="Arial" w:hAnsi="Arial" w:cs="Arial"/>
          <w:color w:val="000000"/>
          <w:sz w:val="23"/>
          <w:szCs w:val="23"/>
        </w:rPr>
        <w:t>Blank Cards and applications</w:t>
      </w:r>
    </w:p>
    <w:p w14:paraId="746B683F" w14:textId="77777777" w:rsidR="004E5532" w:rsidRPr="004E5532" w:rsidRDefault="004E5532" w:rsidP="004E5532">
      <w:pPr>
        <w:spacing w:after="5" w:line="250" w:lineRule="auto"/>
        <w:ind w:left="10" w:right="121" w:hanging="10"/>
        <w:jc w:val="both"/>
        <w:rPr>
          <w:rFonts w:ascii="Arial" w:eastAsia="Arial" w:hAnsi="Arial" w:cs="Arial"/>
          <w:color w:val="000000"/>
          <w:sz w:val="23"/>
          <w:szCs w:val="23"/>
        </w:rPr>
      </w:pPr>
    </w:p>
    <w:p w14:paraId="578B3EEF" w14:textId="77777777" w:rsidR="004E5532" w:rsidRPr="004E5532" w:rsidRDefault="004E5532" w:rsidP="004E5532">
      <w:pPr>
        <w:spacing w:after="0" w:line="240" w:lineRule="auto"/>
        <w:jc w:val="both"/>
        <w:rPr>
          <w:rFonts w:ascii="Times New Roman" w:eastAsia="Times New Roman" w:hAnsi="Times New Roman" w:cs="Times New Roman"/>
          <w:sz w:val="23"/>
          <w:szCs w:val="23"/>
        </w:rPr>
      </w:pPr>
      <w:r w:rsidRPr="004E5532">
        <w:rPr>
          <w:rFonts w:ascii="Times New Roman" w:eastAsia="Times New Roman" w:hAnsi="Times New Roman" w:cs="Times New Roman"/>
          <w:sz w:val="23"/>
          <w:szCs w:val="23"/>
        </w:rPr>
        <w:t xml:space="preserve">Department Headquarters will begin processing 2022 dues on or after August 1, 2021. </w:t>
      </w:r>
    </w:p>
    <w:p w14:paraId="13FA2F05" w14:textId="77777777" w:rsidR="004E5532" w:rsidRPr="004E5532" w:rsidRDefault="004E5532" w:rsidP="004E5532">
      <w:pPr>
        <w:spacing w:after="5" w:line="250" w:lineRule="auto"/>
        <w:ind w:left="10" w:right="121" w:hanging="10"/>
        <w:jc w:val="both"/>
        <w:rPr>
          <w:rFonts w:ascii="Times New Roman" w:eastAsia="Arial" w:hAnsi="Times New Roman" w:cs="Times New Roman"/>
          <w:color w:val="000000"/>
          <w:sz w:val="23"/>
          <w:szCs w:val="23"/>
        </w:rPr>
      </w:pPr>
      <w:r w:rsidRPr="004E5532">
        <w:rPr>
          <w:rFonts w:ascii="Times New Roman" w:eastAsia="Arial" w:hAnsi="Times New Roman" w:cs="Times New Roman"/>
          <w:color w:val="000000"/>
          <w:sz w:val="23"/>
          <w:szCs w:val="23"/>
        </w:rPr>
        <w:t>Please feel free to call Department Headquarters.  We are here to help.</w:t>
      </w:r>
    </w:p>
    <w:p w14:paraId="7FEA7E45" w14:textId="77777777" w:rsidR="004E5532" w:rsidRPr="004E5532" w:rsidRDefault="004E5532" w:rsidP="004E5532">
      <w:pPr>
        <w:spacing w:after="5" w:line="250" w:lineRule="auto"/>
        <w:ind w:right="121"/>
        <w:jc w:val="both"/>
        <w:rPr>
          <w:rFonts w:ascii="Arial" w:eastAsia="Arial" w:hAnsi="Arial" w:cs="Arial"/>
          <w:color w:val="000000"/>
        </w:rPr>
      </w:pPr>
    </w:p>
    <w:p w14:paraId="04E5CEAC" w14:textId="77777777" w:rsidR="001F194F" w:rsidRDefault="001F194F" w:rsidP="004E5532">
      <w:pPr>
        <w:spacing w:after="5" w:line="250" w:lineRule="auto"/>
        <w:ind w:right="121"/>
        <w:jc w:val="both"/>
        <w:rPr>
          <w:rFonts w:ascii="Arial" w:eastAsia="Arial" w:hAnsi="Arial" w:cs="Arial"/>
          <w:color w:val="000000"/>
        </w:rPr>
      </w:pPr>
    </w:p>
    <w:p w14:paraId="62D9F433" w14:textId="77777777" w:rsidR="001F194F" w:rsidRDefault="001F194F" w:rsidP="004E5532">
      <w:pPr>
        <w:spacing w:after="5" w:line="250" w:lineRule="auto"/>
        <w:ind w:right="121"/>
        <w:jc w:val="both"/>
        <w:rPr>
          <w:rFonts w:ascii="Arial" w:eastAsia="Arial" w:hAnsi="Arial" w:cs="Arial"/>
          <w:color w:val="000000"/>
        </w:rPr>
      </w:pPr>
    </w:p>
    <w:p w14:paraId="115F60FA" w14:textId="77777777" w:rsidR="001F194F" w:rsidRDefault="001F194F" w:rsidP="004E5532">
      <w:pPr>
        <w:spacing w:after="5" w:line="250" w:lineRule="auto"/>
        <w:ind w:right="121"/>
        <w:jc w:val="both"/>
        <w:rPr>
          <w:rFonts w:ascii="Arial" w:eastAsia="Arial" w:hAnsi="Arial" w:cs="Arial"/>
          <w:color w:val="000000"/>
        </w:rPr>
      </w:pPr>
    </w:p>
    <w:p w14:paraId="1A9AEAF1" w14:textId="77777777" w:rsidR="001F194F" w:rsidRDefault="001F194F" w:rsidP="004E5532">
      <w:pPr>
        <w:spacing w:after="5" w:line="250" w:lineRule="auto"/>
        <w:ind w:right="121"/>
        <w:jc w:val="both"/>
        <w:rPr>
          <w:rFonts w:ascii="Arial" w:eastAsia="Arial" w:hAnsi="Arial" w:cs="Arial"/>
          <w:color w:val="000000"/>
        </w:rPr>
      </w:pPr>
    </w:p>
    <w:p w14:paraId="15053044" w14:textId="77777777" w:rsidR="001F194F" w:rsidRDefault="001F194F" w:rsidP="004E5532">
      <w:pPr>
        <w:spacing w:after="5" w:line="250" w:lineRule="auto"/>
        <w:ind w:right="121"/>
        <w:jc w:val="both"/>
        <w:rPr>
          <w:rFonts w:ascii="Arial" w:eastAsia="Arial" w:hAnsi="Arial" w:cs="Arial"/>
          <w:color w:val="000000"/>
        </w:rPr>
      </w:pPr>
    </w:p>
    <w:p w14:paraId="16C7E454" w14:textId="77777777" w:rsidR="001F194F" w:rsidRDefault="001F194F" w:rsidP="004E5532">
      <w:pPr>
        <w:spacing w:after="5" w:line="250" w:lineRule="auto"/>
        <w:ind w:right="121"/>
        <w:jc w:val="both"/>
        <w:rPr>
          <w:rFonts w:ascii="Arial" w:eastAsia="Arial" w:hAnsi="Arial" w:cs="Arial"/>
          <w:color w:val="000000"/>
        </w:rPr>
      </w:pPr>
    </w:p>
    <w:p w14:paraId="61FB2AC1" w14:textId="66B3B231" w:rsidR="004E5532" w:rsidRPr="004E5532" w:rsidRDefault="004E5532" w:rsidP="004E5532">
      <w:pPr>
        <w:spacing w:after="5" w:line="250" w:lineRule="auto"/>
        <w:ind w:right="121"/>
        <w:jc w:val="both"/>
        <w:rPr>
          <w:rFonts w:ascii="Arial" w:eastAsia="Arial" w:hAnsi="Arial" w:cs="Arial"/>
          <w:color w:val="000000"/>
        </w:rPr>
      </w:pPr>
      <w:r w:rsidRPr="004E5532">
        <w:rPr>
          <w:rFonts w:ascii="Arial" w:eastAsia="Arial" w:hAnsi="Arial" w:cs="Arial"/>
          <w:color w:val="000000"/>
        </w:rPr>
        <w:t>Congratulations on being Membership Chairman!  This manual is a condensed version of the National Membership Manual to help you understand how dues are processed.  The task of being a Membership Chairman can be simple if instructions are followed and records are kept in order.  Questions are sure to arise throughout the year, so please feel free to call Department Headquarters at any time.  We are here to help.</w:t>
      </w:r>
    </w:p>
    <w:p w14:paraId="7BA41A88" w14:textId="77777777" w:rsidR="004E5532" w:rsidRPr="004E5532" w:rsidRDefault="004E5532" w:rsidP="004E5532">
      <w:pPr>
        <w:spacing w:after="5" w:line="250" w:lineRule="auto"/>
        <w:ind w:left="10" w:right="121" w:hanging="10"/>
        <w:jc w:val="both"/>
        <w:rPr>
          <w:rFonts w:ascii="Arial" w:eastAsia="Arial" w:hAnsi="Arial" w:cs="Arial"/>
          <w:color w:val="000000"/>
        </w:rPr>
      </w:pPr>
      <w:r w:rsidRPr="004E5532">
        <w:rPr>
          <w:rFonts w:ascii="Arial" w:eastAsia="Arial" w:hAnsi="Arial" w:cs="Arial"/>
          <w:color w:val="000000"/>
        </w:rPr>
        <w:t xml:space="preserve">National Headquarters sets rules and regulations that each Department and Unit must follow.  It is recommended that every Membership Chairmen, Secretary and President have a </w:t>
      </w:r>
      <w:r w:rsidRPr="004E5532">
        <w:rPr>
          <w:rFonts w:ascii="Arial" w:eastAsia="Arial" w:hAnsi="Arial" w:cs="Arial"/>
          <w:b/>
          <w:bCs/>
          <w:color w:val="000000"/>
          <w:u w:val="single"/>
        </w:rPr>
        <w:t>Unit Guidebook</w:t>
      </w:r>
      <w:r w:rsidRPr="004E5532">
        <w:rPr>
          <w:rFonts w:ascii="Arial" w:eastAsia="Arial" w:hAnsi="Arial" w:cs="Arial"/>
          <w:color w:val="000000"/>
        </w:rPr>
        <w:t xml:space="preserve">.  This handbook is published by the National American Legion Auxiliary and is full of information concerning many aspects of the Auxiliary. You can obtain a Unit Guidebook from Emblem sales at </w:t>
      </w:r>
      <w:hyperlink r:id="rId10" w:history="1">
        <w:r w:rsidRPr="004E5532">
          <w:rPr>
            <w:rFonts w:ascii="Arial" w:eastAsia="Arial" w:hAnsi="Arial" w:cs="Arial"/>
            <w:color w:val="0563C1" w:themeColor="hyperlink"/>
            <w:u w:val="single"/>
          </w:rPr>
          <w:t>www.emblem.legion.org</w:t>
        </w:r>
      </w:hyperlink>
    </w:p>
    <w:p w14:paraId="619ACD3D" w14:textId="3B60180E" w:rsidR="004E5532" w:rsidRDefault="004E5532" w:rsidP="004E5532">
      <w:pPr>
        <w:spacing w:after="5" w:line="250" w:lineRule="auto"/>
        <w:ind w:left="10" w:right="121" w:hanging="10"/>
        <w:jc w:val="both"/>
        <w:rPr>
          <w:rFonts w:ascii="Arial" w:eastAsia="Arial" w:hAnsi="Arial" w:cs="Arial"/>
          <w:color w:val="000000"/>
        </w:rPr>
      </w:pPr>
      <w:r w:rsidRPr="004E5532">
        <w:rPr>
          <w:rFonts w:ascii="Arial" w:eastAsia="Arial" w:hAnsi="Arial" w:cs="Arial"/>
          <w:color w:val="000000"/>
        </w:rPr>
        <w:t>A “School of Instruction” is held in September to help Unit Presidents, Secretaries, Membership Chairmen and Program Chairmen with the coming year.  You and all members are encouraged to attend to learn more about the operations and procedures of the American Legion Auxiliary.  Information concerning the 2021-22 School of Instruction will be sent to the Unit President in August.</w:t>
      </w:r>
    </w:p>
    <w:p w14:paraId="7087AFDE" w14:textId="77777777" w:rsidR="00F47663" w:rsidRPr="004E5532" w:rsidRDefault="00F47663" w:rsidP="004E5532">
      <w:pPr>
        <w:spacing w:after="5" w:line="250" w:lineRule="auto"/>
        <w:ind w:left="10" w:right="121" w:hanging="10"/>
        <w:jc w:val="both"/>
        <w:rPr>
          <w:rFonts w:ascii="Arial" w:eastAsia="Arial" w:hAnsi="Arial" w:cs="Arial"/>
          <w:color w:val="000000"/>
        </w:rPr>
      </w:pPr>
    </w:p>
    <w:p w14:paraId="0AC0847D" w14:textId="77777777" w:rsidR="004E5532" w:rsidRPr="004E5532" w:rsidRDefault="004E5532" w:rsidP="004E5532">
      <w:pPr>
        <w:spacing w:after="5" w:line="250" w:lineRule="auto"/>
        <w:ind w:left="10" w:right="121" w:hanging="10"/>
        <w:jc w:val="both"/>
        <w:rPr>
          <w:rFonts w:ascii="Arial" w:eastAsia="Arial" w:hAnsi="Arial" w:cs="Arial"/>
          <w:b/>
          <w:color w:val="000000"/>
          <w:sz w:val="24"/>
        </w:rPr>
      </w:pPr>
      <w:r w:rsidRPr="004E5532">
        <w:rPr>
          <w:rFonts w:ascii="Arial" w:eastAsia="Arial" w:hAnsi="Arial" w:cs="Arial"/>
          <w:b/>
          <w:color w:val="000000"/>
          <w:sz w:val="24"/>
        </w:rPr>
        <w:t xml:space="preserve">Section 1                      </w:t>
      </w:r>
      <w:r w:rsidRPr="004E5532">
        <w:rPr>
          <w:rFonts w:ascii="Arial" w:eastAsia="Arial" w:hAnsi="Arial" w:cs="Arial"/>
          <w:color w:val="000000"/>
        </w:rPr>
        <w:t xml:space="preserve">2022 Dues Disbursement </w:t>
      </w:r>
    </w:p>
    <w:p w14:paraId="16A77565" w14:textId="77777777" w:rsidR="004E5532" w:rsidRPr="004E5532" w:rsidRDefault="004E5532" w:rsidP="004E5532">
      <w:pPr>
        <w:spacing w:after="0" w:line="240" w:lineRule="auto"/>
        <w:jc w:val="both"/>
        <w:rPr>
          <w:rFonts w:eastAsia="Times New Roman" w:cs="Times New Roman"/>
        </w:rPr>
      </w:pPr>
      <w:r w:rsidRPr="004E5532">
        <w:rPr>
          <w:rFonts w:eastAsia="Times New Roman" w:cs="Times New Roman"/>
        </w:rPr>
        <w:t>The dues paid to the American Legion Auxiliary Department of Ohio are disbursed as follows:</w:t>
      </w:r>
    </w:p>
    <w:p w14:paraId="314F7032" w14:textId="77777777" w:rsidR="004E5532" w:rsidRPr="004E5532" w:rsidRDefault="004E5532" w:rsidP="004E5532">
      <w:pPr>
        <w:spacing w:after="5" w:line="250" w:lineRule="auto"/>
        <w:ind w:left="4320" w:right="121" w:firstLine="720"/>
        <w:jc w:val="both"/>
        <w:rPr>
          <w:rFonts w:ascii="Arial" w:eastAsia="Arial" w:hAnsi="Arial" w:cs="Arial"/>
          <w:b/>
          <w:bCs/>
          <w:color w:val="000000"/>
        </w:rPr>
      </w:pPr>
      <w:r w:rsidRPr="004E5532">
        <w:rPr>
          <w:rFonts w:ascii="Arial" w:eastAsia="Arial" w:hAnsi="Arial" w:cs="Arial"/>
          <w:b/>
          <w:bCs/>
          <w:color w:val="000000"/>
        </w:rPr>
        <w:lastRenderedPageBreak/>
        <w:t>Seniors</w:t>
      </w:r>
      <w:r w:rsidRPr="004E5532">
        <w:rPr>
          <w:rFonts w:ascii="Arial" w:eastAsia="Arial" w:hAnsi="Arial" w:cs="Arial"/>
          <w:b/>
          <w:bCs/>
          <w:color w:val="000000"/>
        </w:rPr>
        <w:tab/>
      </w:r>
      <w:r w:rsidRPr="004E5532">
        <w:rPr>
          <w:rFonts w:ascii="Arial" w:eastAsia="Arial" w:hAnsi="Arial" w:cs="Arial"/>
          <w:b/>
          <w:bCs/>
          <w:color w:val="000000"/>
        </w:rPr>
        <w:tab/>
        <w:t>Juniors</w:t>
      </w:r>
    </w:p>
    <w:p w14:paraId="4F8FF319" w14:textId="77777777" w:rsidR="004E5532" w:rsidRPr="004E5532" w:rsidRDefault="004E5532" w:rsidP="004E5532">
      <w:pPr>
        <w:spacing w:after="5" w:line="250" w:lineRule="auto"/>
        <w:ind w:left="10" w:right="121" w:hanging="10"/>
        <w:jc w:val="both"/>
        <w:rPr>
          <w:rFonts w:ascii="Arial" w:eastAsia="Arial" w:hAnsi="Arial" w:cs="Arial"/>
          <w:b/>
          <w:bCs/>
          <w:color w:val="000000"/>
        </w:rPr>
      </w:pPr>
      <w:r w:rsidRPr="004E5532">
        <w:rPr>
          <w:rFonts w:ascii="Arial" w:eastAsia="Arial" w:hAnsi="Arial" w:cs="Arial"/>
          <w:b/>
          <w:bCs/>
          <w:color w:val="000000"/>
        </w:rPr>
        <w:t xml:space="preserve">                       National Dues</w:t>
      </w:r>
      <w:r w:rsidRPr="004E5532">
        <w:rPr>
          <w:rFonts w:ascii="Arial" w:eastAsia="Arial" w:hAnsi="Arial" w:cs="Arial"/>
          <w:b/>
          <w:bCs/>
          <w:color w:val="000000"/>
        </w:rPr>
        <w:tab/>
      </w:r>
      <w:r w:rsidRPr="004E5532">
        <w:rPr>
          <w:rFonts w:ascii="Arial" w:eastAsia="Arial" w:hAnsi="Arial" w:cs="Arial"/>
          <w:b/>
          <w:bCs/>
          <w:color w:val="000000"/>
        </w:rPr>
        <w:tab/>
      </w:r>
      <w:r w:rsidRPr="004E5532">
        <w:rPr>
          <w:rFonts w:ascii="Arial" w:eastAsia="Arial" w:hAnsi="Arial" w:cs="Arial"/>
          <w:b/>
          <w:bCs/>
          <w:color w:val="000000"/>
        </w:rPr>
        <w:tab/>
        <w:t>$12.00</w:t>
      </w:r>
      <w:r w:rsidRPr="004E5532">
        <w:rPr>
          <w:rFonts w:ascii="Arial" w:eastAsia="Arial" w:hAnsi="Arial" w:cs="Arial"/>
          <w:b/>
          <w:bCs/>
          <w:color w:val="000000"/>
        </w:rPr>
        <w:tab/>
      </w:r>
      <w:r w:rsidRPr="004E5532">
        <w:rPr>
          <w:rFonts w:ascii="Arial" w:eastAsia="Arial" w:hAnsi="Arial" w:cs="Arial"/>
          <w:b/>
          <w:bCs/>
          <w:color w:val="000000"/>
        </w:rPr>
        <w:tab/>
        <w:t>$2.50</w:t>
      </w:r>
    </w:p>
    <w:p w14:paraId="606DE41E" w14:textId="0163EDA1" w:rsidR="004E5532" w:rsidRPr="004E5532" w:rsidRDefault="004E5532" w:rsidP="004E5532">
      <w:pPr>
        <w:tabs>
          <w:tab w:val="left" w:pos="720"/>
          <w:tab w:val="left" w:pos="1440"/>
          <w:tab w:val="left" w:pos="2160"/>
          <w:tab w:val="left" w:pos="2880"/>
          <w:tab w:val="left" w:pos="3600"/>
          <w:tab w:val="left" w:pos="4320"/>
          <w:tab w:val="left" w:pos="5040"/>
          <w:tab w:val="left" w:pos="5760"/>
          <w:tab w:val="left" w:pos="6480"/>
          <w:tab w:val="left" w:pos="8835"/>
        </w:tabs>
        <w:spacing w:after="5" w:line="250" w:lineRule="auto"/>
        <w:ind w:left="10" w:right="121" w:hanging="10"/>
        <w:jc w:val="both"/>
        <w:rPr>
          <w:rFonts w:ascii="Arial" w:eastAsia="Arial" w:hAnsi="Arial" w:cs="Arial"/>
          <w:b/>
          <w:bCs/>
          <w:color w:val="000000"/>
        </w:rPr>
      </w:pPr>
      <w:r w:rsidRPr="004E5532">
        <w:rPr>
          <w:rFonts w:ascii="Arial" w:eastAsia="Arial" w:hAnsi="Arial" w:cs="Arial"/>
          <w:b/>
          <w:bCs/>
          <w:color w:val="000000"/>
        </w:rPr>
        <w:tab/>
      </w:r>
      <w:r w:rsidRPr="004E5532">
        <w:rPr>
          <w:rFonts w:ascii="Arial" w:eastAsia="Arial" w:hAnsi="Arial" w:cs="Arial"/>
          <w:b/>
          <w:bCs/>
          <w:color w:val="000000"/>
        </w:rPr>
        <w:tab/>
      </w:r>
      <w:r w:rsidRPr="004E5532">
        <w:rPr>
          <w:rFonts w:ascii="Arial" w:eastAsia="Arial" w:hAnsi="Arial" w:cs="Arial"/>
          <w:b/>
          <w:bCs/>
          <w:color w:val="000000"/>
        </w:rPr>
        <w:tab/>
        <w:t xml:space="preserve">V.A. &amp; R                     </w:t>
      </w:r>
      <w:r w:rsidRPr="004E5532">
        <w:rPr>
          <w:rFonts w:ascii="Arial" w:eastAsia="Arial" w:hAnsi="Arial" w:cs="Arial"/>
          <w:b/>
          <w:bCs/>
          <w:color w:val="000000"/>
        </w:rPr>
        <w:tab/>
      </w:r>
      <w:r w:rsidRPr="004E5532">
        <w:rPr>
          <w:rFonts w:ascii="Arial" w:eastAsia="Arial" w:hAnsi="Arial" w:cs="Arial"/>
          <w:b/>
          <w:bCs/>
          <w:color w:val="000000"/>
        </w:rPr>
        <w:tab/>
        <w:t xml:space="preserve">    </w:t>
      </w:r>
      <w:r w:rsidR="002553EB">
        <w:rPr>
          <w:rFonts w:ascii="Arial" w:eastAsia="Arial" w:hAnsi="Arial" w:cs="Arial"/>
          <w:b/>
          <w:bCs/>
          <w:color w:val="000000"/>
        </w:rPr>
        <w:t xml:space="preserve">  </w:t>
      </w:r>
      <w:r w:rsidRPr="004E5532">
        <w:rPr>
          <w:rFonts w:ascii="Arial" w:eastAsia="Arial" w:hAnsi="Arial" w:cs="Arial"/>
          <w:b/>
          <w:bCs/>
          <w:color w:val="000000"/>
        </w:rPr>
        <w:t xml:space="preserve">.75            </w:t>
      </w:r>
      <w:r w:rsidR="002553EB">
        <w:rPr>
          <w:rFonts w:ascii="Arial" w:eastAsia="Arial" w:hAnsi="Arial" w:cs="Arial"/>
          <w:b/>
          <w:bCs/>
          <w:color w:val="000000"/>
        </w:rPr>
        <w:t xml:space="preserve">     .</w:t>
      </w:r>
      <w:r w:rsidRPr="004E5532">
        <w:rPr>
          <w:rFonts w:ascii="Arial" w:eastAsia="Arial" w:hAnsi="Arial" w:cs="Arial"/>
          <w:b/>
          <w:bCs/>
          <w:color w:val="000000"/>
        </w:rPr>
        <w:t>75</w:t>
      </w:r>
      <w:r w:rsidRPr="004E5532">
        <w:rPr>
          <w:rFonts w:ascii="Arial" w:eastAsia="Arial" w:hAnsi="Arial" w:cs="Arial"/>
          <w:b/>
          <w:bCs/>
          <w:color w:val="000000"/>
        </w:rPr>
        <w:tab/>
      </w:r>
    </w:p>
    <w:p w14:paraId="72D52B29" w14:textId="194A7BB8" w:rsidR="004E5532" w:rsidRPr="004E5532" w:rsidRDefault="004E5532" w:rsidP="004E5532">
      <w:pPr>
        <w:spacing w:after="5" w:line="250" w:lineRule="auto"/>
        <w:ind w:left="10" w:right="121" w:hanging="10"/>
        <w:jc w:val="both"/>
        <w:rPr>
          <w:rFonts w:ascii="Arial" w:eastAsia="Arial" w:hAnsi="Arial" w:cs="Arial"/>
          <w:b/>
          <w:bCs/>
          <w:color w:val="000000"/>
        </w:rPr>
      </w:pPr>
      <w:r w:rsidRPr="004E5532">
        <w:rPr>
          <w:rFonts w:ascii="Arial" w:eastAsia="Arial" w:hAnsi="Arial" w:cs="Arial"/>
          <w:b/>
          <w:bCs/>
          <w:color w:val="000000"/>
        </w:rPr>
        <w:tab/>
      </w:r>
      <w:r w:rsidRPr="004E5532">
        <w:rPr>
          <w:rFonts w:ascii="Arial" w:eastAsia="Arial" w:hAnsi="Arial" w:cs="Arial"/>
          <w:b/>
          <w:bCs/>
          <w:color w:val="000000"/>
        </w:rPr>
        <w:tab/>
      </w:r>
      <w:r w:rsidRPr="004E5532">
        <w:rPr>
          <w:rFonts w:ascii="Arial" w:eastAsia="Arial" w:hAnsi="Arial" w:cs="Arial"/>
          <w:b/>
          <w:bCs/>
          <w:color w:val="000000"/>
        </w:rPr>
        <w:tab/>
        <w:t xml:space="preserve">Children &amp; Youth   </w:t>
      </w:r>
      <w:r w:rsidRPr="004E5532">
        <w:rPr>
          <w:rFonts w:ascii="Arial" w:eastAsia="Arial" w:hAnsi="Arial" w:cs="Arial"/>
          <w:b/>
          <w:bCs/>
          <w:color w:val="000000"/>
        </w:rPr>
        <w:tab/>
      </w:r>
      <w:r w:rsidRPr="004E5532">
        <w:rPr>
          <w:rFonts w:ascii="Arial" w:eastAsia="Arial" w:hAnsi="Arial" w:cs="Arial"/>
          <w:b/>
          <w:bCs/>
          <w:color w:val="000000"/>
        </w:rPr>
        <w:tab/>
        <w:t xml:space="preserve">   </w:t>
      </w:r>
      <w:r w:rsidR="002553EB">
        <w:rPr>
          <w:rFonts w:ascii="Arial" w:eastAsia="Arial" w:hAnsi="Arial" w:cs="Arial"/>
          <w:b/>
          <w:bCs/>
          <w:color w:val="000000"/>
        </w:rPr>
        <w:t xml:space="preserve">  </w:t>
      </w:r>
      <w:r w:rsidRPr="004E5532">
        <w:rPr>
          <w:rFonts w:ascii="Arial" w:eastAsia="Arial" w:hAnsi="Arial" w:cs="Arial"/>
          <w:b/>
          <w:bCs/>
          <w:color w:val="000000"/>
        </w:rPr>
        <w:t xml:space="preserve"> .25            </w:t>
      </w:r>
      <w:r w:rsidR="002553EB">
        <w:rPr>
          <w:rFonts w:ascii="Arial" w:eastAsia="Arial" w:hAnsi="Arial" w:cs="Arial"/>
          <w:b/>
          <w:bCs/>
          <w:color w:val="000000"/>
        </w:rPr>
        <w:t xml:space="preserve">     </w:t>
      </w:r>
      <w:r w:rsidRPr="004E5532">
        <w:rPr>
          <w:rFonts w:ascii="Arial" w:eastAsia="Arial" w:hAnsi="Arial" w:cs="Arial"/>
          <w:b/>
          <w:bCs/>
          <w:color w:val="000000"/>
        </w:rPr>
        <w:t>.25</w:t>
      </w:r>
    </w:p>
    <w:p w14:paraId="76E5C30B" w14:textId="6CBE08B8" w:rsidR="004E5532" w:rsidRPr="004E5532" w:rsidRDefault="004E5532" w:rsidP="004E5532">
      <w:pPr>
        <w:spacing w:after="5" w:line="250" w:lineRule="auto"/>
        <w:ind w:left="10" w:right="121" w:hanging="10"/>
        <w:jc w:val="both"/>
        <w:rPr>
          <w:rFonts w:ascii="Arial" w:eastAsia="Arial" w:hAnsi="Arial" w:cs="Arial"/>
          <w:b/>
          <w:bCs/>
          <w:color w:val="000000"/>
        </w:rPr>
      </w:pPr>
      <w:r w:rsidRPr="004E5532">
        <w:rPr>
          <w:rFonts w:ascii="Arial" w:eastAsia="Arial" w:hAnsi="Arial" w:cs="Arial"/>
          <w:b/>
          <w:bCs/>
          <w:color w:val="000000"/>
        </w:rPr>
        <w:t xml:space="preserve">                 </w:t>
      </w:r>
      <w:r w:rsidRPr="004E5532">
        <w:rPr>
          <w:rFonts w:ascii="Arial" w:eastAsia="Arial" w:hAnsi="Arial" w:cs="Arial"/>
          <w:b/>
          <w:bCs/>
          <w:color w:val="000000"/>
        </w:rPr>
        <w:tab/>
        <w:t>National Convention</w:t>
      </w:r>
      <w:r w:rsidRPr="004E5532">
        <w:rPr>
          <w:rFonts w:ascii="Arial" w:eastAsia="Arial" w:hAnsi="Arial" w:cs="Arial"/>
          <w:b/>
          <w:bCs/>
          <w:color w:val="000000"/>
        </w:rPr>
        <w:tab/>
      </w:r>
      <w:r w:rsidRPr="004E5532">
        <w:rPr>
          <w:rFonts w:ascii="Arial" w:eastAsia="Arial" w:hAnsi="Arial" w:cs="Arial"/>
          <w:b/>
          <w:bCs/>
          <w:color w:val="000000"/>
        </w:rPr>
        <w:tab/>
        <w:t xml:space="preserve">    </w:t>
      </w:r>
      <w:r w:rsidR="002553EB">
        <w:rPr>
          <w:rFonts w:ascii="Arial" w:eastAsia="Arial" w:hAnsi="Arial" w:cs="Arial"/>
          <w:b/>
          <w:bCs/>
          <w:color w:val="000000"/>
        </w:rPr>
        <w:t xml:space="preserve">  </w:t>
      </w:r>
      <w:r w:rsidRPr="004E5532">
        <w:rPr>
          <w:rFonts w:ascii="Arial" w:eastAsia="Arial" w:hAnsi="Arial" w:cs="Arial"/>
          <w:b/>
          <w:bCs/>
          <w:color w:val="000000"/>
        </w:rPr>
        <w:t xml:space="preserve">.30             </w:t>
      </w:r>
      <w:r w:rsidR="002553EB">
        <w:rPr>
          <w:rFonts w:ascii="Arial" w:eastAsia="Arial" w:hAnsi="Arial" w:cs="Arial"/>
          <w:b/>
          <w:bCs/>
          <w:color w:val="000000"/>
        </w:rPr>
        <w:t xml:space="preserve">    </w:t>
      </w:r>
      <w:r w:rsidRPr="004E5532">
        <w:rPr>
          <w:rFonts w:ascii="Arial" w:eastAsia="Arial" w:hAnsi="Arial" w:cs="Arial"/>
          <w:b/>
          <w:bCs/>
          <w:color w:val="000000"/>
        </w:rPr>
        <w:t>.00</w:t>
      </w:r>
    </w:p>
    <w:p w14:paraId="677886A3" w14:textId="14271326" w:rsidR="004E5532" w:rsidRPr="004E5532" w:rsidRDefault="004E5532" w:rsidP="004E5532">
      <w:pPr>
        <w:spacing w:after="5" w:line="250" w:lineRule="auto"/>
        <w:ind w:left="10" w:right="121" w:hanging="10"/>
        <w:jc w:val="both"/>
        <w:rPr>
          <w:rFonts w:ascii="Arial" w:eastAsia="Arial" w:hAnsi="Arial" w:cs="Arial"/>
          <w:b/>
          <w:bCs/>
          <w:color w:val="000000"/>
        </w:rPr>
      </w:pPr>
      <w:r w:rsidRPr="004E5532">
        <w:rPr>
          <w:rFonts w:ascii="Arial" w:eastAsia="Arial" w:hAnsi="Arial" w:cs="Arial"/>
          <w:b/>
          <w:bCs/>
          <w:color w:val="000000"/>
        </w:rPr>
        <w:tab/>
      </w:r>
      <w:r w:rsidRPr="004E5532">
        <w:rPr>
          <w:rFonts w:ascii="Arial" w:eastAsia="Arial" w:hAnsi="Arial" w:cs="Arial"/>
          <w:b/>
          <w:bCs/>
          <w:color w:val="000000"/>
        </w:rPr>
        <w:tab/>
      </w:r>
      <w:r w:rsidRPr="004E5532">
        <w:rPr>
          <w:rFonts w:ascii="Arial" w:eastAsia="Arial" w:hAnsi="Arial" w:cs="Arial"/>
          <w:b/>
          <w:bCs/>
          <w:color w:val="000000"/>
        </w:rPr>
        <w:tab/>
        <w:t>Department Convention</w:t>
      </w:r>
      <w:r w:rsidRPr="004E5532">
        <w:rPr>
          <w:rFonts w:ascii="Arial" w:eastAsia="Arial" w:hAnsi="Arial" w:cs="Arial"/>
          <w:b/>
          <w:bCs/>
          <w:color w:val="000000"/>
        </w:rPr>
        <w:tab/>
        <w:t xml:space="preserve">    </w:t>
      </w:r>
      <w:r w:rsidR="002553EB">
        <w:rPr>
          <w:rFonts w:ascii="Arial" w:eastAsia="Arial" w:hAnsi="Arial" w:cs="Arial"/>
          <w:b/>
          <w:bCs/>
          <w:color w:val="000000"/>
        </w:rPr>
        <w:t xml:space="preserve">  </w:t>
      </w:r>
      <w:r w:rsidRPr="004E5532">
        <w:rPr>
          <w:rFonts w:ascii="Arial" w:eastAsia="Arial" w:hAnsi="Arial" w:cs="Arial"/>
          <w:b/>
          <w:bCs/>
          <w:color w:val="000000"/>
        </w:rPr>
        <w:t xml:space="preserve">.20             </w:t>
      </w:r>
      <w:r w:rsidR="002553EB">
        <w:rPr>
          <w:rFonts w:ascii="Arial" w:eastAsia="Arial" w:hAnsi="Arial" w:cs="Arial"/>
          <w:b/>
          <w:bCs/>
          <w:color w:val="000000"/>
        </w:rPr>
        <w:t xml:space="preserve">    </w:t>
      </w:r>
      <w:r w:rsidRPr="004E5532">
        <w:rPr>
          <w:rFonts w:ascii="Arial" w:eastAsia="Arial" w:hAnsi="Arial" w:cs="Arial"/>
          <w:b/>
          <w:bCs/>
          <w:color w:val="000000"/>
        </w:rPr>
        <w:t>.00</w:t>
      </w:r>
    </w:p>
    <w:p w14:paraId="15D20EFB" w14:textId="3AB056A5" w:rsidR="004E5532" w:rsidRPr="004E5532" w:rsidRDefault="004E5532" w:rsidP="004E5532">
      <w:pPr>
        <w:spacing w:after="5" w:line="250" w:lineRule="auto"/>
        <w:ind w:left="10" w:right="121" w:hanging="10"/>
        <w:jc w:val="both"/>
        <w:rPr>
          <w:rFonts w:ascii="Arial" w:eastAsia="Arial" w:hAnsi="Arial" w:cs="Arial"/>
          <w:b/>
          <w:bCs/>
          <w:color w:val="000000"/>
        </w:rPr>
      </w:pPr>
      <w:r w:rsidRPr="004E5532">
        <w:rPr>
          <w:rFonts w:ascii="Arial" w:eastAsia="Arial" w:hAnsi="Arial" w:cs="Arial"/>
          <w:b/>
          <w:bCs/>
          <w:color w:val="000000"/>
        </w:rPr>
        <w:t xml:space="preserve">                        Buckeye Messenger</w:t>
      </w:r>
      <w:r w:rsidRPr="004E5532">
        <w:rPr>
          <w:rFonts w:ascii="Arial" w:eastAsia="Arial" w:hAnsi="Arial" w:cs="Arial"/>
          <w:b/>
          <w:bCs/>
          <w:color w:val="000000"/>
        </w:rPr>
        <w:tab/>
      </w:r>
      <w:r w:rsidR="00D661F3" w:rsidRPr="004E5532">
        <w:rPr>
          <w:rFonts w:ascii="Arial" w:eastAsia="Arial" w:hAnsi="Arial" w:cs="Arial"/>
          <w:b/>
          <w:bCs/>
          <w:color w:val="000000"/>
        </w:rPr>
        <w:tab/>
        <w:t xml:space="preserve"> </w:t>
      </w:r>
      <w:r w:rsidR="00D661F3">
        <w:rPr>
          <w:rFonts w:ascii="Arial" w:eastAsia="Arial" w:hAnsi="Arial" w:cs="Arial"/>
          <w:b/>
          <w:bCs/>
          <w:color w:val="000000"/>
        </w:rPr>
        <w:t xml:space="preserve"> </w:t>
      </w:r>
      <w:r w:rsidR="002553EB">
        <w:rPr>
          <w:rFonts w:ascii="Arial" w:eastAsia="Arial" w:hAnsi="Arial" w:cs="Arial"/>
          <w:b/>
          <w:bCs/>
          <w:color w:val="000000"/>
        </w:rPr>
        <w:t xml:space="preserve">  </w:t>
      </w:r>
      <w:r w:rsidR="00D661F3" w:rsidRPr="004E5532">
        <w:rPr>
          <w:rFonts w:ascii="Arial" w:eastAsia="Arial" w:hAnsi="Arial" w:cs="Arial"/>
          <w:b/>
          <w:bCs/>
          <w:color w:val="000000"/>
        </w:rPr>
        <w:t>1.50</w:t>
      </w:r>
      <w:r w:rsidRPr="004E5532">
        <w:rPr>
          <w:rFonts w:ascii="Arial" w:eastAsia="Arial" w:hAnsi="Arial" w:cs="Arial"/>
          <w:b/>
          <w:bCs/>
          <w:color w:val="000000"/>
        </w:rPr>
        <w:t xml:space="preserve">      </w:t>
      </w:r>
      <w:r w:rsidRPr="004E5532">
        <w:rPr>
          <w:rFonts w:ascii="Arial" w:eastAsia="Arial" w:hAnsi="Arial" w:cs="Arial"/>
          <w:b/>
          <w:bCs/>
          <w:color w:val="000000"/>
        </w:rPr>
        <w:tab/>
        <w:t xml:space="preserve">    .00</w:t>
      </w:r>
    </w:p>
    <w:p w14:paraId="36957F03" w14:textId="79021DEC" w:rsidR="004E5532" w:rsidRPr="004E5532" w:rsidRDefault="004E5532" w:rsidP="004E5532">
      <w:pPr>
        <w:spacing w:after="5" w:line="250" w:lineRule="auto"/>
        <w:ind w:left="10" w:right="121" w:hanging="10"/>
        <w:jc w:val="both"/>
        <w:rPr>
          <w:rFonts w:ascii="Arial" w:eastAsia="Arial" w:hAnsi="Arial" w:cs="Arial"/>
          <w:b/>
          <w:bCs/>
          <w:color w:val="000000"/>
          <w:u w:val="single"/>
        </w:rPr>
      </w:pPr>
      <w:r w:rsidRPr="004E5532">
        <w:rPr>
          <w:rFonts w:ascii="Arial" w:eastAsia="Arial" w:hAnsi="Arial" w:cs="Arial"/>
          <w:b/>
          <w:bCs/>
          <w:color w:val="000000"/>
        </w:rPr>
        <w:tab/>
      </w:r>
      <w:r w:rsidRPr="004E5532">
        <w:rPr>
          <w:rFonts w:ascii="Arial" w:eastAsia="Arial" w:hAnsi="Arial" w:cs="Arial"/>
          <w:b/>
          <w:bCs/>
          <w:color w:val="000000"/>
        </w:rPr>
        <w:tab/>
      </w:r>
      <w:r w:rsidRPr="004E5532">
        <w:rPr>
          <w:rFonts w:ascii="Arial" w:eastAsia="Arial" w:hAnsi="Arial" w:cs="Arial"/>
          <w:b/>
          <w:bCs/>
          <w:color w:val="000000"/>
        </w:rPr>
        <w:tab/>
        <w:t>General Fund</w:t>
      </w:r>
      <w:r w:rsidRPr="004E5532">
        <w:rPr>
          <w:rFonts w:ascii="Arial" w:eastAsia="Arial" w:hAnsi="Arial" w:cs="Arial"/>
          <w:b/>
          <w:bCs/>
          <w:color w:val="000000"/>
        </w:rPr>
        <w:tab/>
      </w:r>
      <w:r w:rsidRPr="004E5532">
        <w:rPr>
          <w:rFonts w:ascii="Arial" w:eastAsia="Arial" w:hAnsi="Arial" w:cs="Arial"/>
          <w:b/>
          <w:bCs/>
          <w:color w:val="000000"/>
        </w:rPr>
        <w:tab/>
      </w:r>
      <w:r w:rsidR="00D661F3" w:rsidRPr="004E5532">
        <w:rPr>
          <w:rFonts w:ascii="Arial" w:eastAsia="Arial" w:hAnsi="Arial" w:cs="Arial"/>
          <w:b/>
          <w:bCs/>
          <w:color w:val="000000"/>
        </w:rPr>
        <w:tab/>
      </w:r>
      <w:r w:rsidR="00D661F3" w:rsidRPr="004E5532">
        <w:rPr>
          <w:rFonts w:ascii="Arial" w:eastAsia="Arial" w:hAnsi="Arial" w:cs="Arial"/>
          <w:b/>
          <w:bCs/>
          <w:color w:val="000000"/>
          <w:u w:val="single"/>
        </w:rPr>
        <w:t xml:space="preserve"> </w:t>
      </w:r>
      <w:r w:rsidR="00D661F3">
        <w:rPr>
          <w:rFonts w:ascii="Arial" w:eastAsia="Arial" w:hAnsi="Arial" w:cs="Arial"/>
          <w:b/>
          <w:bCs/>
          <w:color w:val="000000"/>
          <w:u w:val="single"/>
        </w:rPr>
        <w:t xml:space="preserve"> </w:t>
      </w:r>
      <w:r w:rsidR="002553EB">
        <w:rPr>
          <w:rFonts w:ascii="Arial" w:eastAsia="Arial" w:hAnsi="Arial" w:cs="Arial"/>
          <w:b/>
          <w:bCs/>
          <w:color w:val="000000"/>
          <w:u w:val="single"/>
        </w:rPr>
        <w:t xml:space="preserve">  </w:t>
      </w:r>
      <w:r w:rsidR="00D661F3" w:rsidRPr="004E5532">
        <w:rPr>
          <w:rFonts w:ascii="Arial" w:eastAsia="Arial" w:hAnsi="Arial" w:cs="Arial"/>
          <w:b/>
          <w:bCs/>
          <w:color w:val="000000"/>
          <w:u w:val="single"/>
        </w:rPr>
        <w:t>8.00</w:t>
      </w:r>
      <w:r w:rsidRPr="004E5532">
        <w:rPr>
          <w:rFonts w:ascii="Arial" w:eastAsia="Arial" w:hAnsi="Arial" w:cs="Arial"/>
          <w:b/>
          <w:bCs/>
          <w:color w:val="000000"/>
          <w:u w:val="single"/>
        </w:rPr>
        <w:t xml:space="preserve">        </w:t>
      </w:r>
      <w:proofErr w:type="gramStart"/>
      <w:r w:rsidRPr="004E5532">
        <w:rPr>
          <w:rFonts w:ascii="Arial" w:eastAsia="Arial" w:hAnsi="Arial" w:cs="Arial"/>
          <w:b/>
          <w:bCs/>
          <w:color w:val="000000"/>
          <w:u w:val="single"/>
        </w:rPr>
        <w:tab/>
        <w:t xml:space="preserve">  2.75</w:t>
      </w:r>
      <w:proofErr w:type="gramEnd"/>
    </w:p>
    <w:p w14:paraId="2036690A" w14:textId="6142D27B" w:rsidR="004E5532" w:rsidRPr="004E5532" w:rsidRDefault="004E5532" w:rsidP="004E5532">
      <w:pPr>
        <w:keepNext/>
        <w:keepLines/>
        <w:spacing w:after="0"/>
        <w:ind w:right="124"/>
        <w:jc w:val="center"/>
        <w:outlineLvl w:val="0"/>
        <w:rPr>
          <w:rFonts w:eastAsia="Arial" w:cs="Arial"/>
          <w:b/>
          <w:color w:val="000000"/>
        </w:rPr>
      </w:pPr>
      <w:r w:rsidRPr="004E5532">
        <w:rPr>
          <w:rFonts w:eastAsia="Arial" w:cs="Arial"/>
          <w:b/>
          <w:color w:val="000000"/>
        </w:rPr>
        <w:t xml:space="preserve">TOTAL                 $23.00         </w:t>
      </w:r>
      <w:r w:rsidRPr="004E5532">
        <w:rPr>
          <w:rFonts w:eastAsia="Arial" w:cs="Arial"/>
          <w:b/>
          <w:color w:val="000000"/>
        </w:rPr>
        <w:tab/>
        <w:t>$6.25</w:t>
      </w:r>
    </w:p>
    <w:p w14:paraId="62685B07" w14:textId="77777777" w:rsidR="004E5532" w:rsidRPr="004E5532" w:rsidRDefault="004E5532" w:rsidP="004E5532">
      <w:pPr>
        <w:spacing w:after="0" w:line="240" w:lineRule="auto"/>
        <w:jc w:val="both"/>
        <w:rPr>
          <w:rFonts w:eastAsia="Times New Roman" w:cs="Times New Roman"/>
          <w:sz w:val="24"/>
          <w:szCs w:val="24"/>
        </w:rPr>
      </w:pPr>
      <w:r w:rsidRPr="004E5532">
        <w:rPr>
          <w:rFonts w:eastAsia="Times New Roman" w:cs="Times New Roman"/>
        </w:rPr>
        <w:t xml:space="preserve">As with each Unit, National and Department also have expenses.  Please try to explain this when a member complains that the dues are “too high’’.  $12.00 of Senior dues and $2.50 of Junior dues are sent to National to fund projects and to cover operating expenses.  The cost of publishing and mailing the Buckeye Messenger has increased tremendously.  The Department of Ohio is </w:t>
      </w:r>
      <w:proofErr w:type="gramStart"/>
      <w:r w:rsidRPr="004E5532">
        <w:rPr>
          <w:rFonts w:eastAsia="Times New Roman" w:cs="Times New Roman"/>
        </w:rPr>
        <w:t>similar to</w:t>
      </w:r>
      <w:proofErr w:type="gramEnd"/>
      <w:r w:rsidRPr="004E5532">
        <w:rPr>
          <w:rFonts w:eastAsia="Times New Roman" w:cs="Times New Roman"/>
        </w:rPr>
        <w:t xml:space="preserve"> any other business office.  The General Fund is used for operating expenses, </w:t>
      </w:r>
      <w:proofErr w:type="gramStart"/>
      <w:r w:rsidRPr="004E5532">
        <w:rPr>
          <w:rFonts w:eastAsia="Times New Roman" w:cs="Times New Roman"/>
        </w:rPr>
        <w:t>i.e.</w:t>
      </w:r>
      <w:proofErr w:type="gramEnd"/>
      <w:r w:rsidRPr="004E5532">
        <w:rPr>
          <w:rFonts w:eastAsia="Times New Roman" w:cs="Times New Roman"/>
        </w:rPr>
        <w:t xml:space="preserve"> postage, utilities, paper and printing.</w:t>
      </w:r>
    </w:p>
    <w:p w14:paraId="587916CD" w14:textId="77777777" w:rsidR="004E5532" w:rsidRPr="004E5532" w:rsidRDefault="004E5532" w:rsidP="004E5532">
      <w:pPr>
        <w:spacing w:after="5" w:line="250" w:lineRule="auto"/>
        <w:ind w:left="10" w:right="121" w:hanging="10"/>
        <w:jc w:val="both"/>
        <w:rPr>
          <w:rFonts w:ascii="Times New Roman" w:eastAsia="Arial" w:hAnsi="Times New Roman" w:cs="Times New Roman"/>
          <w:b/>
          <w:bCs/>
          <w:color w:val="000000"/>
          <w:u w:val="single"/>
        </w:rPr>
      </w:pPr>
      <w:r w:rsidRPr="004E5532">
        <w:rPr>
          <w:rFonts w:ascii="Times New Roman" w:eastAsia="Arial" w:hAnsi="Times New Roman" w:cs="Times New Roman"/>
          <w:b/>
          <w:bCs/>
          <w:color w:val="000000"/>
          <w:u w:val="single"/>
        </w:rPr>
        <w:t xml:space="preserve">*MEMBERSHIP – </w:t>
      </w:r>
    </w:p>
    <w:p w14:paraId="386C8898" w14:textId="77777777" w:rsidR="004E5532" w:rsidRPr="004E5532" w:rsidRDefault="004E5532" w:rsidP="004E5532">
      <w:pPr>
        <w:numPr>
          <w:ilvl w:val="0"/>
          <w:numId w:val="1"/>
        </w:numPr>
        <w:spacing w:after="0" w:line="240" w:lineRule="auto"/>
        <w:ind w:left="360" w:right="121"/>
        <w:contextualSpacing/>
        <w:jc w:val="both"/>
        <w:rPr>
          <w:rFonts w:ascii="Times New Roman" w:eastAsia="Arial" w:hAnsi="Times New Roman" w:cs="Times New Roman"/>
          <w:color w:val="000000"/>
        </w:rPr>
      </w:pPr>
      <w:r w:rsidRPr="004E5532">
        <w:rPr>
          <w:rFonts w:ascii="Times New Roman" w:eastAsia="Arial" w:hAnsi="Times New Roman" w:cs="Times New Roman"/>
          <w:color w:val="000000"/>
        </w:rPr>
        <w:t>The Department Goal for Membership for the Fiscal Year (8/1/2021 – 7/31/2022) are as follows:</w:t>
      </w:r>
    </w:p>
    <w:p w14:paraId="36C10C0E" w14:textId="77777777" w:rsidR="004E5532" w:rsidRPr="004E5532" w:rsidRDefault="004E5532" w:rsidP="004E5532">
      <w:pPr>
        <w:spacing w:after="5" w:line="250" w:lineRule="auto"/>
        <w:ind w:left="360" w:right="121" w:hanging="10"/>
        <w:contextualSpacing/>
        <w:jc w:val="both"/>
        <w:rPr>
          <w:rFonts w:ascii="Times New Roman" w:eastAsia="Arial" w:hAnsi="Times New Roman" w:cs="Times New Roman"/>
          <w:color w:val="000000"/>
        </w:rPr>
      </w:pPr>
      <w:r w:rsidRPr="004E5532">
        <w:rPr>
          <w:rFonts w:ascii="Times New Roman" w:eastAsia="Arial" w:hAnsi="Times New Roman" w:cs="Times New Roman"/>
          <w:color w:val="000000"/>
        </w:rPr>
        <w:t xml:space="preserve">Fiscal Year 2018     40,166   Fiscal Year 2019     38,471   Fiscal Year 2020     36,781     Fiscal Year 2022     35, 501                                    Fiscal Year 2022      34,000 </w:t>
      </w:r>
    </w:p>
    <w:p w14:paraId="26F850F3" w14:textId="77777777" w:rsidR="004E5532" w:rsidRPr="004E5532" w:rsidRDefault="004E5532" w:rsidP="004E5532">
      <w:pPr>
        <w:spacing w:after="5" w:line="250" w:lineRule="auto"/>
        <w:ind w:left="360" w:right="121" w:hanging="10"/>
        <w:contextualSpacing/>
        <w:jc w:val="both"/>
        <w:rPr>
          <w:rFonts w:ascii="Times New Roman" w:eastAsia="Arial" w:hAnsi="Times New Roman" w:cs="Times New Roman"/>
          <w:color w:val="000000"/>
        </w:rPr>
      </w:pPr>
      <w:r w:rsidRPr="004E5532">
        <w:rPr>
          <w:rFonts w:ascii="Times New Roman" w:eastAsia="Arial" w:hAnsi="Times New Roman" w:cs="Times New Roman"/>
          <w:color w:val="000000"/>
        </w:rPr>
        <w:t>Unit goals will be published in the Buckeye Messenger and sent to the units as soon as the Department determines goals, based off where Units finish in 2021.</w:t>
      </w:r>
    </w:p>
    <w:p w14:paraId="1F464848" w14:textId="77777777" w:rsidR="004E5532" w:rsidRPr="004E5532" w:rsidRDefault="004E5532" w:rsidP="004E5532">
      <w:pPr>
        <w:numPr>
          <w:ilvl w:val="0"/>
          <w:numId w:val="1"/>
        </w:numPr>
        <w:spacing w:after="0" w:line="240" w:lineRule="auto"/>
        <w:ind w:right="121"/>
        <w:jc w:val="both"/>
        <w:rPr>
          <w:rFonts w:ascii="Times New Roman" w:eastAsia="Arial" w:hAnsi="Times New Roman" w:cs="Times New Roman"/>
          <w:strike/>
          <w:color w:val="000000"/>
        </w:rPr>
      </w:pPr>
      <w:r w:rsidRPr="004E5532">
        <w:rPr>
          <w:rFonts w:ascii="Times New Roman" w:eastAsia="Arial" w:hAnsi="Times New Roman" w:cs="Times New Roman"/>
          <w:color w:val="000000"/>
        </w:rPr>
        <w:t>Units that reached their goal in 2021 as of May 31</w:t>
      </w:r>
      <w:r w:rsidRPr="004E5532">
        <w:rPr>
          <w:rFonts w:ascii="Times New Roman" w:eastAsia="Arial" w:hAnsi="Times New Roman" w:cs="Times New Roman"/>
          <w:color w:val="000000"/>
          <w:vertAlign w:val="superscript"/>
        </w:rPr>
        <w:t>st</w:t>
      </w:r>
      <w:r w:rsidRPr="004E5532">
        <w:rPr>
          <w:rFonts w:ascii="Times New Roman" w:eastAsia="Arial" w:hAnsi="Times New Roman" w:cs="Times New Roman"/>
          <w:color w:val="000000"/>
        </w:rPr>
        <w:t xml:space="preserve">, will increase their membership by one.  </w:t>
      </w:r>
    </w:p>
    <w:p w14:paraId="664FA900" w14:textId="77777777" w:rsidR="004E5532" w:rsidRPr="004E5532" w:rsidRDefault="004E5532" w:rsidP="004E5532">
      <w:pPr>
        <w:numPr>
          <w:ilvl w:val="0"/>
          <w:numId w:val="1"/>
        </w:numPr>
        <w:spacing w:after="0" w:line="240" w:lineRule="auto"/>
        <w:ind w:right="121"/>
        <w:contextualSpacing/>
        <w:jc w:val="both"/>
        <w:rPr>
          <w:rFonts w:ascii="Times New Roman" w:eastAsia="Arial" w:hAnsi="Times New Roman" w:cs="Times New Roman"/>
          <w:color w:val="000000"/>
          <w:sz w:val="24"/>
          <w:szCs w:val="24"/>
        </w:rPr>
      </w:pPr>
      <w:r w:rsidRPr="004E5532">
        <w:rPr>
          <w:rFonts w:ascii="Times New Roman" w:eastAsia="Arial" w:hAnsi="Times New Roman" w:cs="Times New Roman"/>
          <w:color w:val="000000"/>
          <w:sz w:val="24"/>
          <w:szCs w:val="24"/>
        </w:rPr>
        <w:t>Units with 10 – 100 members increase by 1 member for their 2022 Goal.</w:t>
      </w:r>
    </w:p>
    <w:p w14:paraId="191363B5" w14:textId="77777777" w:rsidR="004E5532" w:rsidRPr="004E5532" w:rsidRDefault="004E5532" w:rsidP="004E5532">
      <w:pPr>
        <w:numPr>
          <w:ilvl w:val="0"/>
          <w:numId w:val="1"/>
        </w:numPr>
        <w:spacing w:after="0" w:line="240" w:lineRule="auto"/>
        <w:ind w:right="121"/>
        <w:contextualSpacing/>
        <w:jc w:val="both"/>
        <w:rPr>
          <w:rFonts w:ascii="Times New Roman" w:eastAsia="Arial" w:hAnsi="Times New Roman" w:cs="Times New Roman"/>
          <w:color w:val="000000"/>
          <w:sz w:val="24"/>
          <w:szCs w:val="24"/>
        </w:rPr>
      </w:pPr>
      <w:r w:rsidRPr="004E5532">
        <w:rPr>
          <w:rFonts w:ascii="Times New Roman" w:eastAsia="Arial" w:hAnsi="Times New Roman" w:cs="Times New Roman"/>
          <w:color w:val="000000"/>
          <w:sz w:val="24"/>
          <w:szCs w:val="24"/>
        </w:rPr>
        <w:t xml:space="preserve">Units with 101-400 members increase by 2 members for their 2022 Goal. </w:t>
      </w:r>
    </w:p>
    <w:p w14:paraId="17E4D027" w14:textId="77777777" w:rsidR="004E5532" w:rsidRPr="004E5532" w:rsidRDefault="004E5532" w:rsidP="004E5532">
      <w:pPr>
        <w:numPr>
          <w:ilvl w:val="0"/>
          <w:numId w:val="1"/>
        </w:numPr>
        <w:spacing w:after="0" w:line="240" w:lineRule="auto"/>
        <w:ind w:right="121"/>
        <w:contextualSpacing/>
        <w:jc w:val="both"/>
        <w:rPr>
          <w:rFonts w:ascii="Times New Roman" w:eastAsia="Arial" w:hAnsi="Times New Roman" w:cs="Times New Roman"/>
          <w:color w:val="000000"/>
          <w:sz w:val="24"/>
          <w:szCs w:val="24"/>
        </w:rPr>
      </w:pPr>
      <w:r w:rsidRPr="004E5532">
        <w:rPr>
          <w:rFonts w:ascii="Times New Roman" w:eastAsia="Arial" w:hAnsi="Times New Roman" w:cs="Times New Roman"/>
          <w:color w:val="000000"/>
          <w:sz w:val="24"/>
          <w:szCs w:val="24"/>
        </w:rPr>
        <w:t>Units with 401 or more members increase by 3 members for their 2022 Goal.</w:t>
      </w:r>
    </w:p>
    <w:p w14:paraId="401220E4" w14:textId="77777777" w:rsidR="004E5532" w:rsidRPr="004E5532" w:rsidRDefault="004E5532" w:rsidP="004E5532">
      <w:pPr>
        <w:numPr>
          <w:ilvl w:val="0"/>
          <w:numId w:val="1"/>
        </w:numPr>
        <w:spacing w:after="0" w:line="240" w:lineRule="auto"/>
        <w:ind w:right="121"/>
        <w:contextualSpacing/>
        <w:jc w:val="both"/>
        <w:rPr>
          <w:rFonts w:ascii="Times New Roman" w:eastAsia="Arial" w:hAnsi="Times New Roman" w:cs="Times New Roman"/>
          <w:color w:val="000000"/>
          <w:sz w:val="24"/>
          <w:szCs w:val="24"/>
        </w:rPr>
      </w:pPr>
      <w:r w:rsidRPr="004E5532">
        <w:rPr>
          <w:rFonts w:ascii="Times New Roman" w:eastAsia="Arial" w:hAnsi="Times New Roman" w:cs="Times New Roman"/>
          <w:color w:val="000000"/>
          <w:sz w:val="24"/>
          <w:szCs w:val="24"/>
        </w:rPr>
        <w:t>Juniors Goals will be increased by 1 member for their 2022 Goal.</w:t>
      </w:r>
    </w:p>
    <w:p w14:paraId="12849190" w14:textId="77777777" w:rsidR="004E5532" w:rsidRPr="004E5532" w:rsidRDefault="004E5532" w:rsidP="004E5532">
      <w:pPr>
        <w:numPr>
          <w:ilvl w:val="0"/>
          <w:numId w:val="1"/>
        </w:numPr>
        <w:spacing w:after="0" w:line="240" w:lineRule="auto"/>
        <w:ind w:right="121"/>
        <w:jc w:val="both"/>
        <w:rPr>
          <w:rFonts w:ascii="Times New Roman" w:eastAsia="Arial" w:hAnsi="Times New Roman" w:cs="Times New Roman"/>
          <w:color w:val="000000"/>
          <w:sz w:val="24"/>
          <w:szCs w:val="24"/>
        </w:rPr>
      </w:pPr>
      <w:r w:rsidRPr="004E5532">
        <w:rPr>
          <w:rFonts w:ascii="Times New Roman" w:eastAsia="Arial" w:hAnsi="Times New Roman" w:cs="Times New Roman"/>
          <w:color w:val="000000"/>
        </w:rPr>
        <w:t>Goal Ribbons will be presented to all units achieving Unit Goals for Junior and Senior membership by the May 31 deadline for Citation of Merit.</w:t>
      </w:r>
    </w:p>
    <w:p w14:paraId="02D106C6" w14:textId="77777777" w:rsidR="004E5532" w:rsidRPr="004E5532" w:rsidRDefault="004E5532" w:rsidP="004E5532">
      <w:pPr>
        <w:numPr>
          <w:ilvl w:val="0"/>
          <w:numId w:val="1"/>
        </w:numPr>
        <w:spacing w:after="0" w:line="240" w:lineRule="auto"/>
        <w:ind w:right="121"/>
        <w:jc w:val="both"/>
        <w:rPr>
          <w:rFonts w:ascii="Times New Roman" w:eastAsia="Arial" w:hAnsi="Times New Roman" w:cs="Times New Roman"/>
          <w:color w:val="000000"/>
        </w:rPr>
      </w:pPr>
      <w:r w:rsidRPr="004E5532">
        <w:rPr>
          <w:rFonts w:ascii="Times New Roman" w:eastAsia="Arial" w:hAnsi="Times New Roman" w:cs="Times New Roman"/>
          <w:color w:val="000000"/>
        </w:rPr>
        <w:t xml:space="preserve">Units achieving Unit Goals after May 31, 2022, and prior to closes of books, the fourth Friday of July, will receive goal ribbons.    </w:t>
      </w:r>
    </w:p>
    <w:p w14:paraId="7ADF9B8F" w14:textId="77777777" w:rsidR="004E5532" w:rsidRPr="004E5532" w:rsidRDefault="004E5532" w:rsidP="001F194F">
      <w:pPr>
        <w:spacing w:after="5" w:line="250" w:lineRule="auto"/>
        <w:ind w:right="121"/>
        <w:jc w:val="center"/>
        <w:rPr>
          <w:rFonts w:ascii="Avenir Next LT Pro" w:eastAsia="Gungsuh" w:hAnsi="Avenir Next LT Pro" w:cs="Arial"/>
          <w:b/>
          <w:color w:val="000000"/>
          <w:sz w:val="24"/>
          <w:szCs w:val="24"/>
        </w:rPr>
      </w:pPr>
      <w:r w:rsidRPr="004E5532">
        <w:rPr>
          <w:rFonts w:ascii="Avenir Next LT Pro" w:eastAsia="Gungsuh" w:hAnsi="Avenir Next LT Pro" w:cs="Arial"/>
          <w:b/>
          <w:color w:val="000000"/>
          <w:sz w:val="24"/>
          <w:szCs w:val="24"/>
        </w:rPr>
        <w:t>2021-2022</w:t>
      </w:r>
    </w:p>
    <w:p w14:paraId="6F5FC65D" w14:textId="77777777" w:rsidR="004E5532" w:rsidRPr="004E5532" w:rsidRDefault="004E5532" w:rsidP="001F194F">
      <w:pPr>
        <w:spacing w:after="5" w:line="250" w:lineRule="auto"/>
        <w:ind w:left="10" w:right="121" w:hanging="10"/>
        <w:jc w:val="center"/>
        <w:rPr>
          <w:rFonts w:ascii="Avenir Next LT Pro" w:eastAsia="Gungsuh" w:hAnsi="Avenir Next LT Pro" w:cs="Arial"/>
          <w:b/>
          <w:color w:val="000000"/>
          <w:sz w:val="24"/>
          <w:szCs w:val="24"/>
        </w:rPr>
      </w:pPr>
      <w:r w:rsidRPr="004E5532">
        <w:rPr>
          <w:rFonts w:ascii="Avenir Next LT Pro" w:eastAsia="Gungsuh" w:hAnsi="Avenir Next LT Pro" w:cs="Arial"/>
          <w:b/>
          <w:color w:val="000000"/>
          <w:sz w:val="24"/>
          <w:szCs w:val="24"/>
        </w:rPr>
        <w:t>MEMBERSHIP GUIDELINES AND PROCESSING AND PRCEDURES</w:t>
      </w:r>
    </w:p>
    <w:p w14:paraId="4849E315" w14:textId="77777777" w:rsidR="004E5532" w:rsidRPr="004E5532" w:rsidRDefault="004E5532" w:rsidP="001F194F">
      <w:pPr>
        <w:spacing w:after="5" w:line="250" w:lineRule="auto"/>
        <w:ind w:left="10" w:right="121" w:hanging="10"/>
        <w:jc w:val="center"/>
        <w:rPr>
          <w:rFonts w:ascii="Avenir Next LT Pro" w:eastAsia="Gungsuh" w:hAnsi="Avenir Next LT Pro" w:cs="Arial"/>
          <w:b/>
          <w:color w:val="000000"/>
          <w:sz w:val="28"/>
          <w:szCs w:val="28"/>
        </w:rPr>
      </w:pPr>
      <w:r w:rsidRPr="004E5532">
        <w:rPr>
          <w:rFonts w:ascii="Avenir Next LT Pro" w:eastAsia="Gungsuh" w:hAnsi="Avenir Next LT Pro" w:cs="Arial"/>
          <w:b/>
          <w:color w:val="000000"/>
          <w:sz w:val="28"/>
          <w:szCs w:val="28"/>
        </w:rPr>
        <w:t>TABLE OF CONTENTS</w:t>
      </w:r>
    </w:p>
    <w:tbl>
      <w:tblPr>
        <w:tblW w:w="8680" w:type="dxa"/>
        <w:jc w:val="center"/>
        <w:tblLook w:val="04A0" w:firstRow="1" w:lastRow="0" w:firstColumn="1" w:lastColumn="0" w:noHBand="0" w:noVBand="1"/>
      </w:tblPr>
      <w:tblGrid>
        <w:gridCol w:w="2060"/>
        <w:gridCol w:w="5660"/>
        <w:gridCol w:w="960"/>
      </w:tblGrid>
      <w:tr w:rsidR="004E5532" w:rsidRPr="004E5532" w14:paraId="1918DA9F" w14:textId="77777777" w:rsidTr="005C77F6">
        <w:trPr>
          <w:trHeight w:val="645"/>
          <w:jc w:val="center"/>
        </w:trPr>
        <w:tc>
          <w:tcPr>
            <w:tcW w:w="2060" w:type="dxa"/>
            <w:shd w:val="clear" w:color="auto" w:fill="auto"/>
            <w:noWrap/>
            <w:vAlign w:val="bottom"/>
            <w:hideMark/>
          </w:tcPr>
          <w:p w14:paraId="55997BDD" w14:textId="77777777" w:rsidR="004E5532" w:rsidRPr="004E5532" w:rsidRDefault="004E5532" w:rsidP="004E5532">
            <w:pPr>
              <w:spacing w:after="0" w:line="240" w:lineRule="auto"/>
              <w:ind w:left="10" w:right="121" w:hanging="10"/>
              <w:jc w:val="center"/>
              <w:rPr>
                <w:rFonts w:ascii="Avenir Next LT Pro" w:eastAsia="Times New Roman" w:hAnsi="Avenir Next LT Pro" w:cs="Arial"/>
                <w:b/>
                <w:bCs/>
                <w:color w:val="000000"/>
                <w:sz w:val="20"/>
                <w:szCs w:val="20"/>
              </w:rPr>
            </w:pPr>
            <w:r w:rsidRPr="004E5532">
              <w:rPr>
                <w:rFonts w:ascii="Avenir Next LT Pro" w:eastAsia="Times New Roman" w:hAnsi="Avenir Next LT Pro" w:cs="Arial"/>
                <w:b/>
                <w:bCs/>
                <w:color w:val="000000"/>
                <w:sz w:val="20"/>
                <w:szCs w:val="20"/>
              </w:rPr>
              <w:t xml:space="preserve">Section </w:t>
            </w:r>
          </w:p>
        </w:tc>
        <w:tc>
          <w:tcPr>
            <w:tcW w:w="5660" w:type="dxa"/>
            <w:shd w:val="clear" w:color="auto" w:fill="auto"/>
            <w:noWrap/>
            <w:vAlign w:val="bottom"/>
            <w:hideMark/>
          </w:tcPr>
          <w:p w14:paraId="7C31A1F3" w14:textId="77777777" w:rsidR="004E5532" w:rsidRPr="004E5532" w:rsidRDefault="004E5532" w:rsidP="004E5532">
            <w:pPr>
              <w:spacing w:after="0" w:line="240" w:lineRule="auto"/>
              <w:ind w:left="10" w:right="121" w:hanging="10"/>
              <w:jc w:val="center"/>
              <w:rPr>
                <w:rFonts w:ascii="Avenir Next LT Pro" w:eastAsia="Times New Roman" w:hAnsi="Avenir Next LT Pro" w:cs="Arial"/>
                <w:b/>
                <w:bCs/>
                <w:color w:val="000000"/>
                <w:sz w:val="20"/>
                <w:szCs w:val="20"/>
              </w:rPr>
            </w:pPr>
            <w:r w:rsidRPr="004E5532">
              <w:rPr>
                <w:rFonts w:ascii="Avenir Next LT Pro" w:eastAsia="Times New Roman" w:hAnsi="Avenir Next LT Pro" w:cs="Arial"/>
                <w:b/>
                <w:bCs/>
                <w:color w:val="000000"/>
                <w:sz w:val="20"/>
                <w:szCs w:val="20"/>
              </w:rPr>
              <w:t>Subject</w:t>
            </w:r>
          </w:p>
        </w:tc>
        <w:tc>
          <w:tcPr>
            <w:tcW w:w="960" w:type="dxa"/>
            <w:shd w:val="clear" w:color="auto" w:fill="auto"/>
            <w:noWrap/>
            <w:vAlign w:val="bottom"/>
            <w:hideMark/>
          </w:tcPr>
          <w:p w14:paraId="171EF139" w14:textId="77777777" w:rsidR="004E5532" w:rsidRPr="004E5532" w:rsidRDefault="004E5532" w:rsidP="004E5532">
            <w:pPr>
              <w:spacing w:after="0" w:line="240" w:lineRule="auto"/>
              <w:ind w:left="10" w:right="121" w:hanging="10"/>
              <w:jc w:val="center"/>
              <w:rPr>
                <w:rFonts w:ascii="Avenir Next LT Pro" w:eastAsia="Times New Roman" w:hAnsi="Avenir Next LT Pro" w:cs="Arial"/>
                <w:b/>
                <w:bCs/>
                <w:color w:val="000000"/>
                <w:sz w:val="20"/>
                <w:szCs w:val="20"/>
              </w:rPr>
            </w:pPr>
            <w:r w:rsidRPr="004E5532">
              <w:rPr>
                <w:rFonts w:ascii="Avenir Next LT Pro" w:eastAsia="Times New Roman" w:hAnsi="Avenir Next LT Pro" w:cs="Arial"/>
                <w:b/>
                <w:bCs/>
                <w:color w:val="000000"/>
                <w:sz w:val="20"/>
                <w:szCs w:val="20"/>
              </w:rPr>
              <w:t xml:space="preserve">Page </w:t>
            </w:r>
          </w:p>
        </w:tc>
      </w:tr>
      <w:tr w:rsidR="004E5532" w:rsidRPr="004E5532" w14:paraId="521F6715" w14:textId="77777777" w:rsidTr="005C77F6">
        <w:trPr>
          <w:trHeight w:val="255"/>
          <w:jc w:val="center"/>
        </w:trPr>
        <w:tc>
          <w:tcPr>
            <w:tcW w:w="2060" w:type="dxa"/>
            <w:shd w:val="clear" w:color="auto" w:fill="auto"/>
            <w:noWrap/>
            <w:vAlign w:val="bottom"/>
            <w:hideMark/>
          </w:tcPr>
          <w:p w14:paraId="6987C11A" w14:textId="2C4AC2E9" w:rsidR="004E5532" w:rsidRPr="004E5532" w:rsidRDefault="004E5532" w:rsidP="004E5532">
            <w:pPr>
              <w:spacing w:after="0" w:line="240" w:lineRule="auto"/>
              <w:ind w:left="10" w:right="121" w:hanging="10"/>
              <w:jc w:val="both"/>
              <w:rPr>
                <w:rFonts w:ascii="Avenir Next LT Pro" w:eastAsia="Times New Roman" w:hAnsi="Avenir Next LT Pro" w:cs="Arial"/>
                <w:color w:val="000000"/>
                <w:sz w:val="20"/>
                <w:szCs w:val="20"/>
              </w:rPr>
            </w:pPr>
          </w:p>
        </w:tc>
        <w:tc>
          <w:tcPr>
            <w:tcW w:w="5660" w:type="dxa"/>
            <w:shd w:val="clear" w:color="auto" w:fill="auto"/>
            <w:noWrap/>
            <w:vAlign w:val="bottom"/>
            <w:hideMark/>
          </w:tcPr>
          <w:p w14:paraId="1807FD41" w14:textId="63270B70" w:rsidR="004E5532" w:rsidRPr="004E5532" w:rsidRDefault="00E55438" w:rsidP="004E5532">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WELCOME</w:t>
            </w:r>
          </w:p>
        </w:tc>
        <w:tc>
          <w:tcPr>
            <w:tcW w:w="960" w:type="dxa"/>
            <w:shd w:val="clear" w:color="auto" w:fill="auto"/>
            <w:noWrap/>
            <w:vAlign w:val="bottom"/>
          </w:tcPr>
          <w:p w14:paraId="058B754B" w14:textId="77777777" w:rsidR="004E5532" w:rsidRPr="004E5532" w:rsidRDefault="004E5532" w:rsidP="004E5532">
            <w:pPr>
              <w:spacing w:after="0" w:line="240" w:lineRule="auto"/>
              <w:ind w:left="10" w:right="121" w:hanging="10"/>
              <w:jc w:val="right"/>
              <w:rPr>
                <w:rFonts w:ascii="Avenir Next LT Pro" w:eastAsia="Times New Roman" w:hAnsi="Avenir Next LT Pro" w:cs="Arial"/>
                <w:color w:val="000000"/>
                <w:sz w:val="20"/>
                <w:szCs w:val="20"/>
              </w:rPr>
            </w:pPr>
          </w:p>
        </w:tc>
      </w:tr>
      <w:tr w:rsidR="004E5532" w:rsidRPr="004E5532" w14:paraId="112A1F57" w14:textId="77777777" w:rsidTr="005C77F6">
        <w:trPr>
          <w:trHeight w:val="255"/>
          <w:jc w:val="center"/>
        </w:trPr>
        <w:tc>
          <w:tcPr>
            <w:tcW w:w="2060" w:type="dxa"/>
            <w:shd w:val="clear" w:color="auto" w:fill="auto"/>
            <w:noWrap/>
            <w:vAlign w:val="bottom"/>
            <w:hideMark/>
          </w:tcPr>
          <w:p w14:paraId="19C26A3F" w14:textId="77777777" w:rsidR="004E5532" w:rsidRPr="004E5532" w:rsidRDefault="004E5532"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5272AFA7" w14:textId="3722BAC7" w:rsidR="004E5532" w:rsidRPr="004E5532" w:rsidRDefault="004E5532"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Dues Disbursement</w:t>
            </w:r>
            <w:r w:rsidR="009A7ADF">
              <w:rPr>
                <w:rFonts w:ascii="Avenir Next LT Pro" w:eastAsia="Times New Roman" w:hAnsi="Avenir Next LT Pro" w:cs="Arial"/>
                <w:color w:val="000000"/>
                <w:sz w:val="20"/>
                <w:szCs w:val="20"/>
              </w:rPr>
              <w:t xml:space="preserve"> </w:t>
            </w:r>
            <w:proofErr w:type="gramStart"/>
            <w:r w:rsidR="009A7ADF">
              <w:rPr>
                <w:rFonts w:ascii="Avenir Next LT Pro" w:eastAsia="Times New Roman" w:hAnsi="Avenir Next LT Pro" w:cs="Arial"/>
                <w:color w:val="000000"/>
                <w:sz w:val="20"/>
                <w:szCs w:val="20"/>
              </w:rPr>
              <w:t xml:space="preserve">   (</w:t>
            </w:r>
            <w:proofErr w:type="gramEnd"/>
            <w:r w:rsidR="009A7ADF">
              <w:rPr>
                <w:rFonts w:ascii="Avenir Next LT Pro" w:eastAsia="Times New Roman" w:hAnsi="Avenir Next LT Pro" w:cs="Arial"/>
                <w:color w:val="000000"/>
                <w:sz w:val="20"/>
                <w:szCs w:val="20"/>
              </w:rPr>
              <w:t>dept)</w:t>
            </w:r>
          </w:p>
        </w:tc>
        <w:tc>
          <w:tcPr>
            <w:tcW w:w="960" w:type="dxa"/>
            <w:shd w:val="clear" w:color="auto" w:fill="auto"/>
            <w:noWrap/>
            <w:vAlign w:val="bottom"/>
            <w:hideMark/>
          </w:tcPr>
          <w:p w14:paraId="14C97F6C" w14:textId="4119BE81" w:rsidR="004E5532" w:rsidRPr="004E5532" w:rsidRDefault="00371087"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3</w:t>
            </w:r>
          </w:p>
        </w:tc>
      </w:tr>
      <w:tr w:rsidR="004E5532" w:rsidRPr="004E5532" w14:paraId="088EEAA2" w14:textId="77777777" w:rsidTr="005C77F6">
        <w:trPr>
          <w:trHeight w:val="255"/>
          <w:jc w:val="center"/>
        </w:trPr>
        <w:tc>
          <w:tcPr>
            <w:tcW w:w="2060" w:type="dxa"/>
            <w:shd w:val="clear" w:color="auto" w:fill="auto"/>
            <w:noWrap/>
            <w:vAlign w:val="bottom"/>
            <w:hideMark/>
          </w:tcPr>
          <w:p w14:paraId="1800FC90" w14:textId="77777777" w:rsidR="004E5532" w:rsidRPr="004E5532" w:rsidRDefault="004E5532"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78E5DD60" w14:textId="5C3AF175" w:rsidR="004E5532" w:rsidRPr="004E5532" w:rsidRDefault="004E5532"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Unit Goals</w:t>
            </w:r>
            <w:r w:rsidR="009A7ADF">
              <w:rPr>
                <w:rFonts w:ascii="Avenir Next LT Pro" w:eastAsia="Times New Roman" w:hAnsi="Avenir Next LT Pro" w:cs="Arial"/>
                <w:color w:val="000000"/>
                <w:sz w:val="20"/>
                <w:szCs w:val="20"/>
              </w:rPr>
              <w:t xml:space="preserve"> </w:t>
            </w:r>
            <w:proofErr w:type="gramStart"/>
            <w:r w:rsidR="009A7ADF">
              <w:rPr>
                <w:rFonts w:ascii="Avenir Next LT Pro" w:eastAsia="Times New Roman" w:hAnsi="Avenir Next LT Pro" w:cs="Arial"/>
                <w:color w:val="000000"/>
                <w:sz w:val="20"/>
                <w:szCs w:val="20"/>
              </w:rPr>
              <w:t xml:space="preserve">   (</w:t>
            </w:r>
            <w:proofErr w:type="gramEnd"/>
            <w:r w:rsidR="009A7ADF">
              <w:rPr>
                <w:rFonts w:ascii="Avenir Next LT Pro" w:eastAsia="Times New Roman" w:hAnsi="Avenir Next LT Pro" w:cs="Arial"/>
                <w:color w:val="000000"/>
                <w:sz w:val="20"/>
                <w:szCs w:val="20"/>
              </w:rPr>
              <w:t>dept)</w:t>
            </w:r>
          </w:p>
        </w:tc>
        <w:tc>
          <w:tcPr>
            <w:tcW w:w="960" w:type="dxa"/>
            <w:shd w:val="clear" w:color="auto" w:fill="auto"/>
            <w:noWrap/>
            <w:vAlign w:val="bottom"/>
            <w:hideMark/>
          </w:tcPr>
          <w:p w14:paraId="256AAD81" w14:textId="1BB2FFE1" w:rsidR="004E5532" w:rsidRPr="004E5532" w:rsidRDefault="00371087"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3</w:t>
            </w:r>
          </w:p>
        </w:tc>
      </w:tr>
      <w:tr w:rsidR="004E5532" w:rsidRPr="004E5532" w14:paraId="4DEF795A" w14:textId="77777777" w:rsidTr="005C77F6">
        <w:trPr>
          <w:trHeight w:val="255"/>
          <w:jc w:val="center"/>
        </w:trPr>
        <w:tc>
          <w:tcPr>
            <w:tcW w:w="2060" w:type="dxa"/>
            <w:shd w:val="clear" w:color="auto" w:fill="auto"/>
            <w:noWrap/>
            <w:vAlign w:val="bottom"/>
            <w:hideMark/>
          </w:tcPr>
          <w:p w14:paraId="6DCC083D" w14:textId="699A951C" w:rsidR="004E5532" w:rsidRPr="004E5532" w:rsidRDefault="004E5532" w:rsidP="004E5532">
            <w:pPr>
              <w:spacing w:after="0" w:line="240" w:lineRule="auto"/>
              <w:ind w:left="10" w:right="121" w:hanging="10"/>
              <w:jc w:val="both"/>
              <w:rPr>
                <w:rFonts w:ascii="Avenir Next LT Pro" w:eastAsia="Times New Roman" w:hAnsi="Avenir Next LT Pro" w:cs="Arial"/>
                <w:color w:val="000000"/>
                <w:sz w:val="20"/>
                <w:szCs w:val="20"/>
              </w:rPr>
            </w:pPr>
          </w:p>
        </w:tc>
        <w:tc>
          <w:tcPr>
            <w:tcW w:w="5660" w:type="dxa"/>
            <w:shd w:val="clear" w:color="auto" w:fill="auto"/>
            <w:noWrap/>
            <w:vAlign w:val="bottom"/>
            <w:hideMark/>
          </w:tcPr>
          <w:p w14:paraId="4764FFA0" w14:textId="45F200F9" w:rsidR="004E5532" w:rsidRPr="004E5532" w:rsidRDefault="009A7ADF" w:rsidP="004E5532">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Table of Contents</w:t>
            </w:r>
            <w:r w:rsidR="00DE0E0F">
              <w:rPr>
                <w:rFonts w:ascii="Avenir Next LT Pro" w:eastAsia="Times New Roman" w:hAnsi="Avenir Next LT Pro" w:cs="Arial"/>
                <w:color w:val="000000"/>
                <w:sz w:val="20"/>
                <w:szCs w:val="20"/>
              </w:rPr>
              <w:t xml:space="preserve">   </w:t>
            </w:r>
          </w:p>
        </w:tc>
        <w:tc>
          <w:tcPr>
            <w:tcW w:w="960" w:type="dxa"/>
            <w:shd w:val="clear" w:color="auto" w:fill="auto"/>
            <w:noWrap/>
            <w:vAlign w:val="bottom"/>
            <w:hideMark/>
          </w:tcPr>
          <w:p w14:paraId="08AF7385" w14:textId="2BA3884C" w:rsidR="004E5532" w:rsidRPr="004E5532" w:rsidRDefault="009A7ADF" w:rsidP="004E5532">
            <w:pPr>
              <w:spacing w:after="0" w:line="240" w:lineRule="auto"/>
              <w:ind w:left="10" w:right="121" w:hanging="10"/>
              <w:jc w:val="both"/>
              <w:rPr>
                <w:rFonts w:ascii="Avenir Next LT Pro" w:eastAsia="Times New Roman" w:hAnsi="Avenir Next LT Pro" w:cs="Times New Roman"/>
                <w:color w:val="000000"/>
                <w:sz w:val="20"/>
                <w:szCs w:val="20"/>
              </w:rPr>
            </w:pPr>
            <w:r>
              <w:rPr>
                <w:rFonts w:ascii="Avenir Next LT Pro" w:eastAsia="Times New Roman" w:hAnsi="Avenir Next LT Pro" w:cs="Times New Roman"/>
                <w:color w:val="000000"/>
                <w:sz w:val="20"/>
                <w:szCs w:val="20"/>
              </w:rPr>
              <w:t xml:space="preserve">          4</w:t>
            </w:r>
          </w:p>
        </w:tc>
      </w:tr>
      <w:tr w:rsidR="00FC38F9" w:rsidRPr="004E5532" w14:paraId="734B2740" w14:textId="77777777" w:rsidTr="00FC38F9">
        <w:trPr>
          <w:trHeight w:val="80"/>
          <w:jc w:val="center"/>
        </w:trPr>
        <w:tc>
          <w:tcPr>
            <w:tcW w:w="2060" w:type="dxa"/>
            <w:shd w:val="clear" w:color="auto" w:fill="auto"/>
            <w:noWrap/>
            <w:vAlign w:val="bottom"/>
          </w:tcPr>
          <w:p w14:paraId="4AFF2205" w14:textId="345847BD" w:rsidR="00FC38F9" w:rsidRPr="004E5532" w:rsidRDefault="00FC38F9" w:rsidP="00FC38F9">
            <w:pPr>
              <w:spacing w:after="0" w:line="240" w:lineRule="auto"/>
              <w:ind w:right="121"/>
              <w:jc w:val="both"/>
              <w:rPr>
                <w:rFonts w:ascii="Avenir Next LT Pro" w:eastAsia="Times New Roman" w:hAnsi="Avenir Next LT Pro" w:cs="Arial"/>
                <w:color w:val="000000"/>
                <w:sz w:val="20"/>
                <w:szCs w:val="20"/>
              </w:rPr>
            </w:pPr>
          </w:p>
        </w:tc>
        <w:tc>
          <w:tcPr>
            <w:tcW w:w="5660" w:type="dxa"/>
            <w:shd w:val="clear" w:color="auto" w:fill="auto"/>
            <w:noWrap/>
            <w:vAlign w:val="bottom"/>
          </w:tcPr>
          <w:p w14:paraId="38C8F980" w14:textId="77777777"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p>
        </w:tc>
        <w:tc>
          <w:tcPr>
            <w:tcW w:w="960" w:type="dxa"/>
            <w:shd w:val="clear" w:color="auto" w:fill="auto"/>
            <w:noWrap/>
            <w:vAlign w:val="bottom"/>
          </w:tcPr>
          <w:p w14:paraId="11187B9E" w14:textId="77777777" w:rsidR="00FC38F9" w:rsidRDefault="00FC38F9" w:rsidP="004E5532">
            <w:pPr>
              <w:spacing w:after="0" w:line="240" w:lineRule="auto"/>
              <w:ind w:left="10" w:right="121" w:hanging="10"/>
              <w:jc w:val="both"/>
              <w:rPr>
                <w:rFonts w:ascii="Avenir Next LT Pro" w:eastAsia="Times New Roman" w:hAnsi="Avenir Next LT Pro" w:cs="Times New Roman"/>
                <w:color w:val="000000"/>
                <w:sz w:val="20"/>
                <w:szCs w:val="20"/>
              </w:rPr>
            </w:pPr>
          </w:p>
        </w:tc>
      </w:tr>
      <w:tr w:rsidR="00FC38F9" w:rsidRPr="004E5532" w14:paraId="0DB5605E" w14:textId="77777777" w:rsidTr="005C77F6">
        <w:trPr>
          <w:trHeight w:val="255"/>
          <w:jc w:val="center"/>
        </w:trPr>
        <w:tc>
          <w:tcPr>
            <w:tcW w:w="2060" w:type="dxa"/>
            <w:shd w:val="clear" w:color="auto" w:fill="auto"/>
            <w:noWrap/>
            <w:vAlign w:val="bottom"/>
          </w:tcPr>
          <w:p w14:paraId="56A607E2" w14:textId="31B8C1A1" w:rsidR="00FC38F9" w:rsidRPr="004E5532" w:rsidRDefault="00FC38F9" w:rsidP="004E5532">
            <w:pPr>
              <w:spacing w:after="0" w:line="240" w:lineRule="auto"/>
              <w:ind w:left="10" w:right="121" w:hanging="10"/>
              <w:jc w:val="both"/>
              <w:rPr>
                <w:rFonts w:ascii="Avenir Next LT Pro" w:eastAsia="Times New Roman" w:hAnsi="Avenir Next LT Pro" w:cs="Times New Roman"/>
                <w:color w:val="000000"/>
                <w:sz w:val="20"/>
                <w:szCs w:val="20"/>
              </w:rPr>
            </w:pPr>
          </w:p>
        </w:tc>
        <w:tc>
          <w:tcPr>
            <w:tcW w:w="5660" w:type="dxa"/>
            <w:shd w:val="clear" w:color="auto" w:fill="auto"/>
            <w:noWrap/>
            <w:vAlign w:val="bottom"/>
          </w:tcPr>
          <w:p w14:paraId="3A8944D0" w14:textId="474E1163" w:rsidR="00FC38F9" w:rsidRPr="004E5532" w:rsidRDefault="00FC38F9" w:rsidP="00E55438">
            <w:pPr>
              <w:spacing w:after="0" w:line="240" w:lineRule="auto"/>
              <w:ind w:right="121"/>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Executive Summary</w:t>
            </w:r>
            <w:r w:rsidR="00CA0AC1">
              <w:rPr>
                <w:rFonts w:ascii="Avenir Next LT Pro" w:eastAsia="Times New Roman" w:hAnsi="Avenir Next LT Pro" w:cs="Arial"/>
                <w:color w:val="000000"/>
                <w:sz w:val="20"/>
                <w:szCs w:val="20"/>
              </w:rPr>
              <w:t xml:space="preserve"> </w:t>
            </w:r>
            <w:proofErr w:type="gramStart"/>
            <w:r w:rsidR="00CA0AC1">
              <w:rPr>
                <w:rFonts w:ascii="Avenir Next LT Pro" w:eastAsia="Times New Roman" w:hAnsi="Avenir Next LT Pro" w:cs="Arial"/>
                <w:color w:val="000000"/>
                <w:sz w:val="20"/>
                <w:szCs w:val="20"/>
              </w:rPr>
              <w:t xml:space="preserve"> </w:t>
            </w:r>
            <w:r w:rsidR="009A7ADF">
              <w:rPr>
                <w:rFonts w:ascii="Avenir Next LT Pro" w:eastAsia="Times New Roman" w:hAnsi="Avenir Next LT Pro" w:cs="Arial"/>
                <w:color w:val="000000"/>
                <w:sz w:val="20"/>
                <w:szCs w:val="20"/>
              </w:rPr>
              <w:t xml:space="preserve">  (</w:t>
            </w:r>
            <w:proofErr w:type="gramEnd"/>
            <w:r w:rsidR="00CA0AC1">
              <w:rPr>
                <w:rFonts w:ascii="Avenir Next LT Pro" w:eastAsia="Times New Roman" w:hAnsi="Avenir Next LT Pro" w:cs="Arial"/>
                <w:color w:val="000000"/>
                <w:sz w:val="20"/>
                <w:szCs w:val="20"/>
              </w:rPr>
              <w:t>national)</w:t>
            </w:r>
          </w:p>
        </w:tc>
        <w:tc>
          <w:tcPr>
            <w:tcW w:w="960" w:type="dxa"/>
            <w:shd w:val="clear" w:color="auto" w:fill="auto"/>
            <w:noWrap/>
            <w:vAlign w:val="bottom"/>
          </w:tcPr>
          <w:p w14:paraId="3F21C5FD" w14:textId="0E3BB5D2" w:rsidR="00FC38F9"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5</w:t>
            </w:r>
          </w:p>
        </w:tc>
      </w:tr>
      <w:tr w:rsidR="00FC38F9" w:rsidRPr="004E5532" w14:paraId="53B235B8" w14:textId="77777777" w:rsidTr="005C77F6">
        <w:trPr>
          <w:trHeight w:val="255"/>
          <w:jc w:val="center"/>
        </w:trPr>
        <w:tc>
          <w:tcPr>
            <w:tcW w:w="2060" w:type="dxa"/>
            <w:shd w:val="clear" w:color="auto" w:fill="auto"/>
            <w:noWrap/>
            <w:vAlign w:val="bottom"/>
            <w:hideMark/>
          </w:tcPr>
          <w:p w14:paraId="770F48D5" w14:textId="4AA22174" w:rsidR="00FC38F9" w:rsidRPr="004E5532" w:rsidRDefault="00FC38F9" w:rsidP="004E5532">
            <w:pPr>
              <w:spacing w:after="0" w:line="240" w:lineRule="auto"/>
              <w:ind w:left="10" w:right="121" w:hanging="10"/>
              <w:jc w:val="both"/>
              <w:rPr>
                <w:rFonts w:ascii="Avenir Next LT Pro" w:eastAsia="Times New Roman" w:hAnsi="Avenir Next LT Pro" w:cs="Times New Roman"/>
                <w:color w:val="000000"/>
                <w:sz w:val="20"/>
                <w:szCs w:val="20"/>
              </w:rPr>
            </w:pPr>
            <w:r>
              <w:rPr>
                <w:rFonts w:ascii="Avenir Next LT Pro" w:eastAsia="Times New Roman" w:hAnsi="Avenir Next LT Pro" w:cs="Times New Roman"/>
                <w:color w:val="000000"/>
                <w:sz w:val="20"/>
                <w:szCs w:val="20"/>
              </w:rPr>
              <w:t>Section 1</w:t>
            </w:r>
          </w:p>
        </w:tc>
        <w:tc>
          <w:tcPr>
            <w:tcW w:w="5660" w:type="dxa"/>
            <w:shd w:val="clear" w:color="auto" w:fill="auto"/>
            <w:noWrap/>
            <w:vAlign w:val="bottom"/>
            <w:hideMark/>
          </w:tcPr>
          <w:p w14:paraId="206A1D19" w14:textId="2FC9FA39" w:rsidR="00FC38F9" w:rsidRPr="004E5532" w:rsidRDefault="00FC38F9" w:rsidP="00E55438">
            <w:pPr>
              <w:spacing w:after="0" w:line="240" w:lineRule="auto"/>
              <w:ind w:right="121"/>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Membership Eligibility</w:t>
            </w:r>
            <w:r w:rsidR="00CA0AC1">
              <w:rPr>
                <w:rFonts w:ascii="Avenir Next LT Pro" w:eastAsia="Times New Roman" w:hAnsi="Avenir Next LT Pro" w:cs="Arial"/>
                <w:color w:val="000000"/>
                <w:sz w:val="20"/>
                <w:szCs w:val="20"/>
              </w:rPr>
              <w:t xml:space="preserve"> </w:t>
            </w:r>
            <w:proofErr w:type="gramStart"/>
            <w:r w:rsidR="00CA0AC1">
              <w:rPr>
                <w:rFonts w:ascii="Avenir Next LT Pro" w:eastAsia="Times New Roman" w:hAnsi="Avenir Next LT Pro" w:cs="Arial"/>
                <w:color w:val="000000"/>
                <w:sz w:val="20"/>
                <w:szCs w:val="20"/>
              </w:rPr>
              <w:t xml:space="preserve"> </w:t>
            </w:r>
            <w:r w:rsidR="009A7ADF">
              <w:rPr>
                <w:rFonts w:ascii="Avenir Next LT Pro" w:eastAsia="Times New Roman" w:hAnsi="Avenir Next LT Pro" w:cs="Arial"/>
                <w:color w:val="000000"/>
                <w:sz w:val="20"/>
                <w:szCs w:val="20"/>
              </w:rPr>
              <w:t xml:space="preserve">  (</w:t>
            </w:r>
            <w:proofErr w:type="gramEnd"/>
            <w:r w:rsidR="00CA0AC1">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21EB1C87" w14:textId="49883C2B"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6</w:t>
            </w:r>
          </w:p>
        </w:tc>
      </w:tr>
      <w:tr w:rsidR="00FC38F9" w:rsidRPr="004E5532" w14:paraId="286401B4" w14:textId="77777777" w:rsidTr="005C77F6">
        <w:trPr>
          <w:trHeight w:val="255"/>
          <w:jc w:val="center"/>
        </w:trPr>
        <w:tc>
          <w:tcPr>
            <w:tcW w:w="2060" w:type="dxa"/>
            <w:shd w:val="clear" w:color="auto" w:fill="auto"/>
            <w:noWrap/>
            <w:vAlign w:val="bottom"/>
          </w:tcPr>
          <w:p w14:paraId="2A4C8F68"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tcPr>
          <w:p w14:paraId="56264AA4" w14:textId="4783182D"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IRS Regulations and Definitions</w:t>
            </w:r>
            <w:r w:rsidR="00CA0AC1">
              <w:rPr>
                <w:rFonts w:ascii="Avenir Next LT Pro" w:eastAsia="Times New Roman" w:hAnsi="Avenir Next LT Pro" w:cs="Arial"/>
                <w:color w:val="000000"/>
                <w:sz w:val="20"/>
                <w:szCs w:val="20"/>
              </w:rPr>
              <w:t xml:space="preserve"> </w:t>
            </w:r>
            <w:proofErr w:type="gramStart"/>
            <w:r w:rsidR="00CA0AC1">
              <w:rPr>
                <w:rFonts w:ascii="Avenir Next LT Pro" w:eastAsia="Times New Roman" w:hAnsi="Avenir Next LT Pro" w:cs="Arial"/>
                <w:color w:val="000000"/>
                <w:sz w:val="20"/>
                <w:szCs w:val="20"/>
              </w:rPr>
              <w:t xml:space="preserve"> </w:t>
            </w:r>
            <w:r w:rsidR="009A7ADF">
              <w:rPr>
                <w:rFonts w:ascii="Avenir Next LT Pro" w:eastAsia="Times New Roman" w:hAnsi="Avenir Next LT Pro" w:cs="Arial"/>
                <w:color w:val="000000"/>
                <w:sz w:val="20"/>
                <w:szCs w:val="20"/>
              </w:rPr>
              <w:t xml:space="preserve">  (</w:t>
            </w:r>
            <w:proofErr w:type="gramEnd"/>
            <w:r w:rsidR="00CA0AC1">
              <w:rPr>
                <w:rFonts w:ascii="Avenir Next LT Pro" w:eastAsia="Times New Roman" w:hAnsi="Avenir Next LT Pro" w:cs="Arial"/>
                <w:color w:val="000000"/>
                <w:sz w:val="20"/>
                <w:szCs w:val="20"/>
              </w:rPr>
              <w:t>national)</w:t>
            </w:r>
          </w:p>
        </w:tc>
        <w:tc>
          <w:tcPr>
            <w:tcW w:w="960" w:type="dxa"/>
            <w:shd w:val="clear" w:color="auto" w:fill="auto"/>
            <w:noWrap/>
            <w:vAlign w:val="bottom"/>
          </w:tcPr>
          <w:p w14:paraId="160A68D2" w14:textId="42EF98BB" w:rsidR="00FC38F9"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8</w:t>
            </w:r>
          </w:p>
        </w:tc>
      </w:tr>
      <w:tr w:rsidR="00FC38F9" w:rsidRPr="004E5532" w14:paraId="0E98DB3B" w14:textId="77777777" w:rsidTr="005C77F6">
        <w:trPr>
          <w:trHeight w:val="255"/>
          <w:jc w:val="center"/>
        </w:trPr>
        <w:tc>
          <w:tcPr>
            <w:tcW w:w="2060" w:type="dxa"/>
            <w:shd w:val="clear" w:color="auto" w:fill="auto"/>
            <w:noWrap/>
            <w:vAlign w:val="bottom"/>
            <w:hideMark/>
          </w:tcPr>
          <w:p w14:paraId="76C3A30A" w14:textId="77274276"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4A52B69C" w14:textId="2BA01595"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Authorized Forms of Membership</w:t>
            </w:r>
            <w:proofErr w:type="gramStart"/>
            <w:r w:rsidR="00CA0AC1">
              <w:rPr>
                <w:rFonts w:ascii="Avenir Next LT Pro" w:eastAsia="Times New Roman" w:hAnsi="Avenir Next LT Pro" w:cs="Arial"/>
                <w:color w:val="000000"/>
                <w:sz w:val="20"/>
                <w:szCs w:val="20"/>
              </w:rPr>
              <w:t xml:space="preserve"> </w:t>
            </w:r>
            <w:r w:rsidR="009A7ADF">
              <w:rPr>
                <w:rFonts w:ascii="Avenir Next LT Pro" w:eastAsia="Times New Roman" w:hAnsi="Avenir Next LT Pro" w:cs="Arial"/>
                <w:color w:val="000000"/>
                <w:sz w:val="20"/>
                <w:szCs w:val="20"/>
              </w:rPr>
              <w:t xml:space="preserve">  (</w:t>
            </w:r>
            <w:proofErr w:type="gramEnd"/>
            <w:r w:rsidR="00CA0AC1">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623461CD" w14:textId="629CDA81"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9</w:t>
            </w:r>
          </w:p>
        </w:tc>
      </w:tr>
      <w:tr w:rsidR="00FC38F9" w:rsidRPr="004E5532" w14:paraId="366482AE" w14:textId="77777777" w:rsidTr="005C77F6">
        <w:trPr>
          <w:trHeight w:val="255"/>
          <w:jc w:val="center"/>
        </w:trPr>
        <w:tc>
          <w:tcPr>
            <w:tcW w:w="2060" w:type="dxa"/>
            <w:shd w:val="clear" w:color="auto" w:fill="auto"/>
            <w:noWrap/>
            <w:vAlign w:val="bottom"/>
            <w:hideMark/>
          </w:tcPr>
          <w:p w14:paraId="191F0D2D" w14:textId="6179227C"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5749274D" w14:textId="3D6401F7"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Membership Recruitment/</w:t>
            </w:r>
            <w:proofErr w:type="gramStart"/>
            <w:r w:rsidRPr="004E5532">
              <w:rPr>
                <w:rFonts w:ascii="Avenir Next LT Pro" w:eastAsia="Times New Roman" w:hAnsi="Avenir Next LT Pro" w:cs="Arial"/>
                <w:color w:val="000000"/>
                <w:sz w:val="20"/>
                <w:szCs w:val="20"/>
              </w:rPr>
              <w:t>Retention</w:t>
            </w:r>
            <w:r w:rsidR="009A7ADF">
              <w:rPr>
                <w:rFonts w:ascii="Avenir Next LT Pro" w:eastAsia="Times New Roman" w:hAnsi="Avenir Next LT Pro" w:cs="Arial"/>
                <w:color w:val="000000"/>
                <w:sz w:val="20"/>
                <w:szCs w:val="20"/>
              </w:rPr>
              <w:t xml:space="preserve">  (</w:t>
            </w:r>
            <w:proofErr w:type="gramEnd"/>
            <w:r w:rsidR="00CA0AC1">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2C759867" w14:textId="5467AAFC"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10</w:t>
            </w:r>
          </w:p>
        </w:tc>
      </w:tr>
      <w:tr w:rsidR="00FC38F9" w:rsidRPr="004E5532" w14:paraId="6F935F97" w14:textId="77777777" w:rsidTr="005C77F6">
        <w:trPr>
          <w:trHeight w:val="255"/>
          <w:jc w:val="center"/>
        </w:trPr>
        <w:tc>
          <w:tcPr>
            <w:tcW w:w="2060" w:type="dxa"/>
            <w:shd w:val="clear" w:color="auto" w:fill="auto"/>
            <w:noWrap/>
            <w:vAlign w:val="bottom"/>
            <w:hideMark/>
          </w:tcPr>
          <w:p w14:paraId="48F63031" w14:textId="5366CCCD"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p>
        </w:tc>
        <w:tc>
          <w:tcPr>
            <w:tcW w:w="5660" w:type="dxa"/>
            <w:shd w:val="clear" w:color="auto" w:fill="auto"/>
            <w:noWrap/>
            <w:vAlign w:val="bottom"/>
            <w:hideMark/>
          </w:tcPr>
          <w:p w14:paraId="27A39F9E" w14:textId="77777777"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p>
        </w:tc>
        <w:tc>
          <w:tcPr>
            <w:tcW w:w="960" w:type="dxa"/>
            <w:shd w:val="clear" w:color="auto" w:fill="auto"/>
            <w:noWrap/>
            <w:vAlign w:val="bottom"/>
            <w:hideMark/>
          </w:tcPr>
          <w:p w14:paraId="4B2F45BE" w14:textId="77777777" w:rsidR="00FC38F9" w:rsidRPr="004E5532" w:rsidRDefault="00FC38F9" w:rsidP="004E5532">
            <w:pPr>
              <w:spacing w:after="0" w:line="240" w:lineRule="auto"/>
              <w:ind w:left="10" w:right="121" w:hanging="10"/>
              <w:jc w:val="both"/>
              <w:rPr>
                <w:rFonts w:ascii="Avenir Next LT Pro" w:eastAsia="Times New Roman" w:hAnsi="Avenir Next LT Pro" w:cs="Times New Roman"/>
                <w:color w:val="000000"/>
                <w:sz w:val="20"/>
                <w:szCs w:val="20"/>
              </w:rPr>
            </w:pPr>
          </w:p>
        </w:tc>
      </w:tr>
      <w:tr w:rsidR="00FC38F9" w:rsidRPr="004E5532" w14:paraId="1B6D36FC" w14:textId="77777777" w:rsidTr="005C77F6">
        <w:trPr>
          <w:trHeight w:val="255"/>
          <w:jc w:val="center"/>
        </w:trPr>
        <w:tc>
          <w:tcPr>
            <w:tcW w:w="2060" w:type="dxa"/>
            <w:shd w:val="clear" w:color="auto" w:fill="auto"/>
            <w:noWrap/>
            <w:vAlign w:val="bottom"/>
            <w:hideMark/>
          </w:tcPr>
          <w:p w14:paraId="03C70E55" w14:textId="1685BBFE" w:rsidR="00FC38F9" w:rsidRPr="004E5532" w:rsidRDefault="00FC38F9" w:rsidP="004E5532">
            <w:pPr>
              <w:spacing w:after="0" w:line="240" w:lineRule="auto"/>
              <w:ind w:left="10" w:right="121" w:hanging="10"/>
              <w:jc w:val="both"/>
              <w:rPr>
                <w:rFonts w:ascii="Avenir Next LT Pro" w:eastAsia="Times New Roman" w:hAnsi="Avenir Next LT Pro" w:cs="Times New Roman"/>
                <w:color w:val="000000"/>
                <w:sz w:val="20"/>
                <w:szCs w:val="20"/>
              </w:rPr>
            </w:pPr>
            <w:r>
              <w:rPr>
                <w:rFonts w:ascii="Avenir Next LT Pro" w:eastAsia="Times New Roman" w:hAnsi="Avenir Next LT Pro" w:cs="Times New Roman"/>
                <w:color w:val="000000"/>
                <w:sz w:val="20"/>
                <w:szCs w:val="20"/>
              </w:rPr>
              <w:t>Section 2</w:t>
            </w:r>
          </w:p>
        </w:tc>
        <w:tc>
          <w:tcPr>
            <w:tcW w:w="5660" w:type="dxa"/>
            <w:shd w:val="clear" w:color="auto" w:fill="auto"/>
            <w:noWrap/>
            <w:vAlign w:val="bottom"/>
            <w:hideMark/>
          </w:tcPr>
          <w:p w14:paraId="067D8AB4" w14:textId="61DBD97F"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Membership Processing</w:t>
            </w:r>
            <w:r w:rsidR="009A7ADF">
              <w:rPr>
                <w:rFonts w:ascii="Avenir Next LT Pro" w:eastAsia="Times New Roman" w:hAnsi="Avenir Next LT Pro" w:cs="Arial"/>
                <w:color w:val="000000"/>
                <w:sz w:val="20"/>
                <w:szCs w:val="20"/>
              </w:rPr>
              <w:t xml:space="preserve"> </w:t>
            </w:r>
            <w:proofErr w:type="gramStart"/>
            <w:r w:rsidR="009A7ADF">
              <w:rPr>
                <w:rFonts w:ascii="Avenir Next LT Pro" w:eastAsia="Times New Roman" w:hAnsi="Avenir Next LT Pro" w:cs="Arial"/>
                <w:color w:val="000000"/>
                <w:sz w:val="20"/>
                <w:szCs w:val="20"/>
              </w:rPr>
              <w:t xml:space="preserve">   (</w:t>
            </w:r>
            <w:proofErr w:type="gramEnd"/>
            <w:r w:rsidR="009A7ADF">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193EDB3B" w14:textId="2F32CD5E"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10</w:t>
            </w:r>
          </w:p>
        </w:tc>
      </w:tr>
      <w:tr w:rsidR="00FC38F9" w:rsidRPr="004E5532" w14:paraId="7F39A016" w14:textId="77777777" w:rsidTr="005C77F6">
        <w:trPr>
          <w:trHeight w:val="255"/>
          <w:jc w:val="center"/>
        </w:trPr>
        <w:tc>
          <w:tcPr>
            <w:tcW w:w="2060" w:type="dxa"/>
            <w:shd w:val="clear" w:color="auto" w:fill="auto"/>
            <w:noWrap/>
            <w:vAlign w:val="bottom"/>
            <w:hideMark/>
          </w:tcPr>
          <w:p w14:paraId="47E31F23"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6F2E6764" w14:textId="651EC8E7" w:rsidR="00FC38F9" w:rsidRPr="004E5532" w:rsidRDefault="0011579B" w:rsidP="004E5532">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Membership Application</w:t>
            </w:r>
            <w:proofErr w:type="gramStart"/>
            <w:r w:rsidR="009A7ADF">
              <w:rPr>
                <w:rFonts w:ascii="Avenir Next LT Pro" w:eastAsia="Times New Roman" w:hAnsi="Avenir Next LT Pro" w:cs="Arial"/>
                <w:color w:val="000000"/>
                <w:sz w:val="20"/>
                <w:szCs w:val="20"/>
              </w:rPr>
              <w:t xml:space="preserve">   (</w:t>
            </w:r>
            <w:proofErr w:type="gramEnd"/>
            <w:r w:rsidR="009A7ADF">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624153D3" w14:textId="207185E4" w:rsidR="00FC38F9" w:rsidRPr="004E5532" w:rsidRDefault="001A7C90"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1</w:t>
            </w:r>
            <w:r w:rsidR="0011579B">
              <w:rPr>
                <w:rFonts w:ascii="Avenir Next LT Pro" w:eastAsia="Times New Roman" w:hAnsi="Avenir Next LT Pro" w:cs="Arial"/>
                <w:color w:val="000000"/>
                <w:sz w:val="20"/>
                <w:szCs w:val="20"/>
              </w:rPr>
              <w:t>1</w:t>
            </w:r>
          </w:p>
        </w:tc>
      </w:tr>
      <w:tr w:rsidR="009A7ADF" w:rsidRPr="004E5532" w14:paraId="4102F57E" w14:textId="77777777" w:rsidTr="005C77F6">
        <w:trPr>
          <w:trHeight w:val="255"/>
          <w:jc w:val="center"/>
        </w:trPr>
        <w:tc>
          <w:tcPr>
            <w:tcW w:w="2060" w:type="dxa"/>
            <w:shd w:val="clear" w:color="auto" w:fill="auto"/>
            <w:noWrap/>
            <w:vAlign w:val="bottom"/>
          </w:tcPr>
          <w:p w14:paraId="7A1DAC0B" w14:textId="77777777" w:rsidR="009A7ADF" w:rsidRPr="004E5532" w:rsidRDefault="009A7ADF"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tcPr>
          <w:p w14:paraId="5F5E1E60" w14:textId="18AF89F0" w:rsidR="009A7ADF" w:rsidRDefault="009A7ADF" w:rsidP="004E5532">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 xml:space="preserve">New Members </w:t>
            </w:r>
            <w:proofErr w:type="gramStart"/>
            <w:r>
              <w:rPr>
                <w:rFonts w:ascii="Avenir Next LT Pro" w:eastAsia="Times New Roman" w:hAnsi="Avenir Next LT Pro" w:cs="Arial"/>
                <w:color w:val="000000"/>
                <w:sz w:val="20"/>
                <w:szCs w:val="20"/>
              </w:rPr>
              <w:t xml:space="preserve">   (</w:t>
            </w:r>
            <w:proofErr w:type="gramEnd"/>
            <w:r>
              <w:rPr>
                <w:rFonts w:ascii="Avenir Next LT Pro" w:eastAsia="Times New Roman" w:hAnsi="Avenir Next LT Pro" w:cs="Arial"/>
                <w:color w:val="000000"/>
                <w:sz w:val="20"/>
                <w:szCs w:val="20"/>
              </w:rPr>
              <w:t>national)</w:t>
            </w:r>
          </w:p>
        </w:tc>
        <w:tc>
          <w:tcPr>
            <w:tcW w:w="960" w:type="dxa"/>
            <w:shd w:val="clear" w:color="auto" w:fill="auto"/>
            <w:noWrap/>
            <w:vAlign w:val="bottom"/>
          </w:tcPr>
          <w:p w14:paraId="38C036CC" w14:textId="77777777" w:rsidR="009A7ADF" w:rsidRDefault="009A7ADF" w:rsidP="004E5532">
            <w:pPr>
              <w:spacing w:after="0" w:line="240" w:lineRule="auto"/>
              <w:ind w:left="10" w:right="121" w:hanging="10"/>
              <w:jc w:val="right"/>
              <w:rPr>
                <w:rFonts w:ascii="Avenir Next LT Pro" w:eastAsia="Times New Roman" w:hAnsi="Avenir Next LT Pro" w:cs="Arial"/>
                <w:color w:val="000000"/>
                <w:sz w:val="20"/>
                <w:szCs w:val="20"/>
              </w:rPr>
            </w:pPr>
          </w:p>
        </w:tc>
      </w:tr>
      <w:tr w:rsidR="00FC38F9" w:rsidRPr="004E5532" w14:paraId="3DDEC54C" w14:textId="77777777" w:rsidTr="005C77F6">
        <w:trPr>
          <w:trHeight w:val="255"/>
          <w:jc w:val="center"/>
        </w:trPr>
        <w:tc>
          <w:tcPr>
            <w:tcW w:w="2060" w:type="dxa"/>
            <w:shd w:val="clear" w:color="auto" w:fill="auto"/>
            <w:noWrap/>
            <w:vAlign w:val="bottom"/>
            <w:hideMark/>
          </w:tcPr>
          <w:p w14:paraId="60BF7569"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2C081C15" w14:textId="64185444" w:rsidR="00FC38F9" w:rsidRPr="004E5532" w:rsidRDefault="0011579B" w:rsidP="004E5532">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 xml:space="preserve">Dept </w:t>
            </w:r>
            <w:r w:rsidR="009A7ADF">
              <w:rPr>
                <w:rFonts w:ascii="Avenir Next LT Pro" w:eastAsia="Times New Roman" w:hAnsi="Avenir Next LT Pro" w:cs="Arial"/>
                <w:color w:val="000000"/>
                <w:sz w:val="20"/>
                <w:szCs w:val="20"/>
              </w:rPr>
              <w:t>Processing Procedures</w:t>
            </w:r>
            <w:proofErr w:type="gramStart"/>
            <w:r>
              <w:rPr>
                <w:rFonts w:ascii="Avenir Next LT Pro" w:eastAsia="Times New Roman" w:hAnsi="Avenir Next LT Pro" w:cs="Arial"/>
                <w:color w:val="000000"/>
                <w:sz w:val="20"/>
                <w:szCs w:val="20"/>
              </w:rPr>
              <w:t xml:space="preserve">   (</w:t>
            </w:r>
            <w:proofErr w:type="gramEnd"/>
            <w:r>
              <w:rPr>
                <w:rFonts w:ascii="Avenir Next LT Pro" w:eastAsia="Times New Roman" w:hAnsi="Avenir Next LT Pro" w:cs="Arial"/>
                <w:color w:val="000000"/>
                <w:sz w:val="20"/>
                <w:szCs w:val="20"/>
              </w:rPr>
              <w:t>dept)</w:t>
            </w:r>
          </w:p>
        </w:tc>
        <w:tc>
          <w:tcPr>
            <w:tcW w:w="960" w:type="dxa"/>
            <w:shd w:val="clear" w:color="auto" w:fill="auto"/>
            <w:noWrap/>
            <w:vAlign w:val="bottom"/>
            <w:hideMark/>
          </w:tcPr>
          <w:p w14:paraId="4E2A0A6D" w14:textId="75A47B24"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1</w:t>
            </w:r>
            <w:r w:rsidR="0011579B">
              <w:rPr>
                <w:rFonts w:ascii="Avenir Next LT Pro" w:eastAsia="Times New Roman" w:hAnsi="Avenir Next LT Pro" w:cs="Arial"/>
                <w:color w:val="000000"/>
                <w:sz w:val="20"/>
                <w:szCs w:val="20"/>
              </w:rPr>
              <w:t>2</w:t>
            </w:r>
          </w:p>
        </w:tc>
      </w:tr>
      <w:tr w:rsidR="00FC38F9" w:rsidRPr="004E5532" w14:paraId="7DB9115B" w14:textId="77777777" w:rsidTr="005C77F6">
        <w:trPr>
          <w:trHeight w:val="255"/>
          <w:jc w:val="center"/>
        </w:trPr>
        <w:tc>
          <w:tcPr>
            <w:tcW w:w="2060" w:type="dxa"/>
            <w:shd w:val="clear" w:color="auto" w:fill="auto"/>
            <w:noWrap/>
            <w:vAlign w:val="bottom"/>
          </w:tcPr>
          <w:p w14:paraId="2643DC50"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tcPr>
          <w:p w14:paraId="1467AB87" w14:textId="7BDEAD3E" w:rsidR="00FC38F9" w:rsidRPr="004E5532" w:rsidRDefault="004B6E2E" w:rsidP="004E5532">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 xml:space="preserve">Transfer of Members  </w:t>
            </w:r>
            <w:proofErr w:type="gramStart"/>
            <w:r>
              <w:rPr>
                <w:rFonts w:ascii="Avenir Next LT Pro" w:eastAsia="Times New Roman" w:hAnsi="Avenir Next LT Pro" w:cs="Arial"/>
                <w:color w:val="000000"/>
                <w:sz w:val="20"/>
                <w:szCs w:val="20"/>
              </w:rPr>
              <w:t xml:space="preserve">   (</w:t>
            </w:r>
            <w:proofErr w:type="gramEnd"/>
            <w:r>
              <w:rPr>
                <w:rFonts w:ascii="Avenir Next LT Pro" w:eastAsia="Times New Roman" w:hAnsi="Avenir Next LT Pro" w:cs="Arial"/>
                <w:color w:val="000000"/>
                <w:sz w:val="20"/>
                <w:szCs w:val="20"/>
              </w:rPr>
              <w:t>national)</w:t>
            </w:r>
          </w:p>
        </w:tc>
        <w:tc>
          <w:tcPr>
            <w:tcW w:w="960" w:type="dxa"/>
            <w:shd w:val="clear" w:color="auto" w:fill="auto"/>
            <w:noWrap/>
            <w:vAlign w:val="bottom"/>
          </w:tcPr>
          <w:p w14:paraId="682C11F0" w14:textId="4255666A" w:rsidR="00FC38F9" w:rsidRPr="004E5532" w:rsidRDefault="004B6E2E"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13</w:t>
            </w:r>
          </w:p>
        </w:tc>
      </w:tr>
      <w:tr w:rsidR="00FC38F9" w:rsidRPr="004E5532" w14:paraId="4D0990C3" w14:textId="77777777" w:rsidTr="005C77F6">
        <w:trPr>
          <w:trHeight w:val="255"/>
          <w:jc w:val="center"/>
        </w:trPr>
        <w:tc>
          <w:tcPr>
            <w:tcW w:w="2060" w:type="dxa"/>
            <w:shd w:val="clear" w:color="auto" w:fill="auto"/>
            <w:noWrap/>
            <w:vAlign w:val="bottom"/>
          </w:tcPr>
          <w:p w14:paraId="3FDBC2D9"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tcPr>
          <w:p w14:paraId="6CCEE329" w14:textId="7451C40D"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p>
        </w:tc>
        <w:tc>
          <w:tcPr>
            <w:tcW w:w="960" w:type="dxa"/>
            <w:shd w:val="clear" w:color="auto" w:fill="auto"/>
            <w:noWrap/>
            <w:vAlign w:val="bottom"/>
          </w:tcPr>
          <w:p w14:paraId="57ED7E0D" w14:textId="6146CDCB"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r>
      <w:tr w:rsidR="00FC38F9" w:rsidRPr="004E5532" w14:paraId="5A08CC68" w14:textId="77777777" w:rsidTr="005C77F6">
        <w:trPr>
          <w:trHeight w:val="255"/>
          <w:jc w:val="center"/>
        </w:trPr>
        <w:tc>
          <w:tcPr>
            <w:tcW w:w="2060" w:type="dxa"/>
            <w:shd w:val="clear" w:color="auto" w:fill="auto"/>
            <w:noWrap/>
            <w:vAlign w:val="bottom"/>
            <w:hideMark/>
          </w:tcPr>
          <w:p w14:paraId="03037318"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36630290" w14:textId="7722AE19"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PUFL</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0F66138D" w14:textId="11B0E013"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1</w:t>
            </w:r>
            <w:r w:rsidR="004B6E2E">
              <w:rPr>
                <w:rFonts w:ascii="Avenir Next LT Pro" w:eastAsia="Times New Roman" w:hAnsi="Avenir Next LT Pro" w:cs="Arial"/>
                <w:color w:val="000000"/>
                <w:sz w:val="20"/>
                <w:szCs w:val="20"/>
              </w:rPr>
              <w:t>4</w:t>
            </w:r>
          </w:p>
        </w:tc>
      </w:tr>
      <w:tr w:rsidR="00FC38F9" w:rsidRPr="004E5532" w14:paraId="02F62C20" w14:textId="77777777" w:rsidTr="005C77F6">
        <w:trPr>
          <w:trHeight w:val="255"/>
          <w:jc w:val="center"/>
        </w:trPr>
        <w:tc>
          <w:tcPr>
            <w:tcW w:w="2060" w:type="dxa"/>
            <w:shd w:val="clear" w:color="auto" w:fill="auto"/>
            <w:noWrap/>
            <w:vAlign w:val="bottom"/>
            <w:hideMark/>
          </w:tcPr>
          <w:p w14:paraId="1E9696DD"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1226510A" w14:textId="0D5FDE1B"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Completing the PUFL Application</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62FF9B50" w14:textId="15B620BE"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1</w:t>
            </w:r>
            <w:r w:rsidR="004B6E2E">
              <w:rPr>
                <w:rFonts w:ascii="Avenir Next LT Pro" w:eastAsia="Times New Roman" w:hAnsi="Avenir Next LT Pro" w:cs="Arial"/>
                <w:color w:val="000000"/>
                <w:sz w:val="20"/>
                <w:szCs w:val="20"/>
              </w:rPr>
              <w:t>5</w:t>
            </w:r>
          </w:p>
        </w:tc>
      </w:tr>
      <w:tr w:rsidR="00FC38F9" w:rsidRPr="004E5532" w14:paraId="16817D5D" w14:textId="77777777" w:rsidTr="005C77F6">
        <w:trPr>
          <w:trHeight w:val="255"/>
          <w:jc w:val="center"/>
        </w:trPr>
        <w:tc>
          <w:tcPr>
            <w:tcW w:w="2060" w:type="dxa"/>
            <w:shd w:val="clear" w:color="auto" w:fill="auto"/>
            <w:noWrap/>
            <w:vAlign w:val="bottom"/>
            <w:hideMark/>
          </w:tcPr>
          <w:p w14:paraId="390775DB"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6E412F2B" w14:textId="35E79F4B"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PUFL Transfers</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55BB88F2" w14:textId="7AA5F4DB"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1</w:t>
            </w:r>
            <w:r w:rsidR="004B6E2E">
              <w:rPr>
                <w:rFonts w:ascii="Avenir Next LT Pro" w:eastAsia="Times New Roman" w:hAnsi="Avenir Next LT Pro" w:cs="Arial"/>
                <w:color w:val="000000"/>
                <w:sz w:val="20"/>
                <w:szCs w:val="20"/>
              </w:rPr>
              <w:t>6</w:t>
            </w:r>
          </w:p>
        </w:tc>
      </w:tr>
      <w:tr w:rsidR="00FC38F9" w:rsidRPr="004E5532" w14:paraId="6724FA79" w14:textId="77777777" w:rsidTr="004B6E2E">
        <w:trPr>
          <w:trHeight w:val="255"/>
          <w:jc w:val="center"/>
        </w:trPr>
        <w:tc>
          <w:tcPr>
            <w:tcW w:w="2060" w:type="dxa"/>
            <w:shd w:val="clear" w:color="auto" w:fill="auto"/>
            <w:noWrap/>
            <w:vAlign w:val="bottom"/>
            <w:hideMark/>
          </w:tcPr>
          <w:p w14:paraId="00B31D46"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tcPr>
          <w:p w14:paraId="7276BAA7" w14:textId="216E77D1"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p>
        </w:tc>
        <w:tc>
          <w:tcPr>
            <w:tcW w:w="960" w:type="dxa"/>
            <w:shd w:val="clear" w:color="auto" w:fill="auto"/>
            <w:noWrap/>
            <w:vAlign w:val="bottom"/>
          </w:tcPr>
          <w:p w14:paraId="4FE389A9" w14:textId="4BAF5C23"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r>
      <w:tr w:rsidR="00FC38F9" w:rsidRPr="004E5532" w14:paraId="1190C046" w14:textId="77777777" w:rsidTr="005C77F6">
        <w:trPr>
          <w:trHeight w:val="255"/>
          <w:jc w:val="center"/>
        </w:trPr>
        <w:tc>
          <w:tcPr>
            <w:tcW w:w="2060" w:type="dxa"/>
            <w:shd w:val="clear" w:color="auto" w:fill="auto"/>
            <w:noWrap/>
            <w:vAlign w:val="bottom"/>
            <w:hideMark/>
          </w:tcPr>
          <w:p w14:paraId="10A9EB3F"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61B289F4" w14:textId="3F9342EC"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Membership Renewal Program</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19634D14" w14:textId="1EA724F5"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1</w:t>
            </w:r>
            <w:r w:rsidR="004B6E2E">
              <w:rPr>
                <w:rFonts w:ascii="Avenir Next LT Pro" w:eastAsia="Times New Roman" w:hAnsi="Avenir Next LT Pro" w:cs="Arial"/>
                <w:color w:val="000000"/>
                <w:sz w:val="20"/>
                <w:szCs w:val="20"/>
              </w:rPr>
              <w:t>7</w:t>
            </w:r>
          </w:p>
        </w:tc>
      </w:tr>
      <w:tr w:rsidR="00FC38F9" w:rsidRPr="004E5532" w14:paraId="6B7359CA" w14:textId="77777777" w:rsidTr="004B6E2E">
        <w:trPr>
          <w:trHeight w:val="255"/>
          <w:jc w:val="center"/>
        </w:trPr>
        <w:tc>
          <w:tcPr>
            <w:tcW w:w="2060" w:type="dxa"/>
            <w:shd w:val="clear" w:color="auto" w:fill="auto"/>
            <w:noWrap/>
            <w:vAlign w:val="bottom"/>
            <w:hideMark/>
          </w:tcPr>
          <w:p w14:paraId="792D0642"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tcPr>
          <w:p w14:paraId="4F560118" w14:textId="24D4A3E6"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p>
        </w:tc>
        <w:tc>
          <w:tcPr>
            <w:tcW w:w="960" w:type="dxa"/>
            <w:shd w:val="clear" w:color="auto" w:fill="auto"/>
            <w:noWrap/>
            <w:vAlign w:val="bottom"/>
          </w:tcPr>
          <w:p w14:paraId="3174DDF2" w14:textId="0D417FE8"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r>
      <w:tr w:rsidR="00FC38F9" w:rsidRPr="004E5532" w14:paraId="0C17B852" w14:textId="77777777" w:rsidTr="005C77F6">
        <w:trPr>
          <w:trHeight w:val="255"/>
          <w:jc w:val="center"/>
        </w:trPr>
        <w:tc>
          <w:tcPr>
            <w:tcW w:w="2060" w:type="dxa"/>
            <w:shd w:val="clear" w:color="auto" w:fill="auto"/>
            <w:noWrap/>
            <w:vAlign w:val="bottom"/>
            <w:hideMark/>
          </w:tcPr>
          <w:p w14:paraId="43488229"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4FB62866" w14:textId="5B9C1283"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Renewal Notice Mailing Schedule</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1A38B22A" w14:textId="054FBFDC"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1</w:t>
            </w:r>
            <w:r w:rsidR="004B6E2E">
              <w:rPr>
                <w:rFonts w:ascii="Avenir Next LT Pro" w:eastAsia="Times New Roman" w:hAnsi="Avenir Next LT Pro" w:cs="Arial"/>
                <w:color w:val="000000"/>
                <w:sz w:val="20"/>
                <w:szCs w:val="20"/>
              </w:rPr>
              <w:t>8</w:t>
            </w:r>
          </w:p>
        </w:tc>
      </w:tr>
      <w:tr w:rsidR="00FC38F9" w:rsidRPr="004E5532" w14:paraId="7CB7B0EE" w14:textId="77777777" w:rsidTr="005C77F6">
        <w:trPr>
          <w:trHeight w:val="255"/>
          <w:jc w:val="center"/>
        </w:trPr>
        <w:tc>
          <w:tcPr>
            <w:tcW w:w="2060" w:type="dxa"/>
            <w:shd w:val="clear" w:color="auto" w:fill="auto"/>
            <w:noWrap/>
            <w:vAlign w:val="bottom"/>
            <w:hideMark/>
          </w:tcPr>
          <w:p w14:paraId="0506EB13"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7574DDBD" w14:textId="58FBBF83" w:rsidR="00FC38F9" w:rsidRPr="004E5532" w:rsidRDefault="00FC38F9" w:rsidP="004E5532">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Membership Dates and Deadlines</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1F6B9173" w14:textId="4E115819"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1</w:t>
            </w:r>
            <w:r w:rsidR="004B6E2E">
              <w:rPr>
                <w:rFonts w:ascii="Avenir Next LT Pro" w:eastAsia="Times New Roman" w:hAnsi="Avenir Next LT Pro" w:cs="Arial"/>
                <w:color w:val="000000"/>
                <w:sz w:val="20"/>
                <w:szCs w:val="20"/>
              </w:rPr>
              <w:t>8</w:t>
            </w:r>
          </w:p>
        </w:tc>
      </w:tr>
      <w:tr w:rsidR="00FC38F9" w:rsidRPr="004E5532" w14:paraId="14AE0C64" w14:textId="77777777" w:rsidTr="004B6E2E">
        <w:trPr>
          <w:trHeight w:val="255"/>
          <w:jc w:val="center"/>
        </w:trPr>
        <w:tc>
          <w:tcPr>
            <w:tcW w:w="2060" w:type="dxa"/>
            <w:shd w:val="clear" w:color="auto" w:fill="auto"/>
            <w:noWrap/>
            <w:vAlign w:val="bottom"/>
            <w:hideMark/>
          </w:tcPr>
          <w:p w14:paraId="2E0B9798" w14:textId="77777777" w:rsidR="00FC38F9" w:rsidRPr="004E5532" w:rsidRDefault="00FC38F9"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tcPr>
          <w:p w14:paraId="0DC362E3" w14:textId="24762174" w:rsidR="00FC38F9" w:rsidRPr="004E5532" w:rsidRDefault="004B6E2E" w:rsidP="004E5532">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Unit Data Form Due</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national)</w:t>
            </w:r>
          </w:p>
        </w:tc>
        <w:tc>
          <w:tcPr>
            <w:tcW w:w="960" w:type="dxa"/>
            <w:shd w:val="clear" w:color="auto" w:fill="auto"/>
            <w:noWrap/>
            <w:vAlign w:val="bottom"/>
          </w:tcPr>
          <w:p w14:paraId="1BB54894" w14:textId="4C7144DE" w:rsidR="00FC38F9" w:rsidRPr="004E5532" w:rsidRDefault="004B6E2E"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18</w:t>
            </w:r>
          </w:p>
        </w:tc>
      </w:tr>
      <w:tr w:rsidR="004B6E2E" w:rsidRPr="004E5532" w14:paraId="354801AF" w14:textId="77777777" w:rsidTr="004B6E2E">
        <w:trPr>
          <w:trHeight w:val="255"/>
          <w:jc w:val="center"/>
        </w:trPr>
        <w:tc>
          <w:tcPr>
            <w:tcW w:w="2060" w:type="dxa"/>
            <w:shd w:val="clear" w:color="auto" w:fill="auto"/>
            <w:noWrap/>
            <w:vAlign w:val="bottom"/>
            <w:hideMark/>
          </w:tcPr>
          <w:p w14:paraId="741E1BC3" w14:textId="77777777" w:rsidR="004B6E2E" w:rsidRPr="004E5532" w:rsidRDefault="004B6E2E" w:rsidP="004E5532">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tcPr>
          <w:p w14:paraId="421BF3F6" w14:textId="67014A11" w:rsidR="004B6E2E" w:rsidRPr="004E5532" w:rsidRDefault="004B6E2E" w:rsidP="004E5532">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Membership Cards</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national)</w:t>
            </w:r>
          </w:p>
        </w:tc>
        <w:tc>
          <w:tcPr>
            <w:tcW w:w="960" w:type="dxa"/>
            <w:shd w:val="clear" w:color="auto" w:fill="auto"/>
            <w:noWrap/>
            <w:vAlign w:val="bottom"/>
          </w:tcPr>
          <w:p w14:paraId="456B0267" w14:textId="19F8AFA6" w:rsidR="004B6E2E" w:rsidRPr="004E5532" w:rsidRDefault="004B6E2E" w:rsidP="004E5532">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19</w:t>
            </w:r>
          </w:p>
        </w:tc>
      </w:tr>
      <w:tr w:rsidR="004B6E2E" w:rsidRPr="004E5532" w14:paraId="477CDAD5" w14:textId="77777777" w:rsidTr="004B6E2E">
        <w:trPr>
          <w:trHeight w:val="255"/>
          <w:jc w:val="center"/>
        </w:trPr>
        <w:tc>
          <w:tcPr>
            <w:tcW w:w="2060" w:type="dxa"/>
            <w:shd w:val="clear" w:color="auto" w:fill="auto"/>
            <w:noWrap/>
            <w:vAlign w:val="bottom"/>
          </w:tcPr>
          <w:p w14:paraId="26756F5E" w14:textId="77777777" w:rsidR="004B6E2E" w:rsidRPr="004E5532" w:rsidRDefault="004B6E2E" w:rsidP="004B6E2E">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023E25FF" w14:textId="30F43DFC" w:rsidR="004B6E2E" w:rsidRPr="004E5532"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Procedures for New Charters</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national</w:t>
            </w:r>
            <w:r w:rsidR="005F5673">
              <w:rPr>
                <w:rFonts w:ascii="Avenir Next LT Pro" w:eastAsia="Times New Roman" w:hAnsi="Avenir Next LT Pro" w:cs="Arial"/>
                <w:color w:val="000000"/>
                <w:sz w:val="20"/>
                <w:szCs w:val="20"/>
              </w:rPr>
              <w:t>)</w:t>
            </w:r>
          </w:p>
        </w:tc>
        <w:tc>
          <w:tcPr>
            <w:tcW w:w="960" w:type="dxa"/>
            <w:shd w:val="clear" w:color="auto" w:fill="auto"/>
            <w:noWrap/>
            <w:vAlign w:val="bottom"/>
            <w:hideMark/>
          </w:tcPr>
          <w:p w14:paraId="254447A2" w14:textId="4FC76F4A" w:rsidR="004B6E2E" w:rsidRPr="004E5532" w:rsidRDefault="004B6E2E" w:rsidP="004B6E2E">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20</w:t>
            </w:r>
          </w:p>
        </w:tc>
      </w:tr>
      <w:tr w:rsidR="004B6E2E" w:rsidRPr="004E5532" w14:paraId="252640F9" w14:textId="77777777" w:rsidTr="005C77F6">
        <w:trPr>
          <w:trHeight w:val="255"/>
          <w:jc w:val="center"/>
        </w:trPr>
        <w:tc>
          <w:tcPr>
            <w:tcW w:w="2060" w:type="dxa"/>
            <w:shd w:val="clear" w:color="auto" w:fill="auto"/>
            <w:noWrap/>
            <w:vAlign w:val="bottom"/>
          </w:tcPr>
          <w:p w14:paraId="7D887E19" w14:textId="77777777" w:rsidR="004B6E2E" w:rsidRDefault="004B6E2E" w:rsidP="004B6E2E">
            <w:pPr>
              <w:spacing w:after="0" w:line="240" w:lineRule="auto"/>
              <w:ind w:left="10" w:right="121" w:hanging="10"/>
              <w:rPr>
                <w:rFonts w:ascii="Avenir Next LT Pro" w:eastAsia="Times New Roman" w:hAnsi="Avenir Next LT Pro" w:cs="Arial"/>
                <w:color w:val="000000"/>
                <w:sz w:val="20"/>
                <w:szCs w:val="20"/>
              </w:rPr>
            </w:pPr>
          </w:p>
        </w:tc>
        <w:tc>
          <w:tcPr>
            <w:tcW w:w="5660" w:type="dxa"/>
            <w:shd w:val="clear" w:color="auto" w:fill="auto"/>
            <w:noWrap/>
            <w:vAlign w:val="bottom"/>
          </w:tcPr>
          <w:p w14:paraId="785A8BA6" w14:textId="77777777" w:rsidR="004B6E2E"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p>
        </w:tc>
        <w:tc>
          <w:tcPr>
            <w:tcW w:w="960" w:type="dxa"/>
            <w:shd w:val="clear" w:color="auto" w:fill="auto"/>
            <w:noWrap/>
            <w:vAlign w:val="bottom"/>
          </w:tcPr>
          <w:p w14:paraId="44AC6833" w14:textId="77777777" w:rsidR="004B6E2E" w:rsidRDefault="004B6E2E" w:rsidP="004B6E2E">
            <w:pPr>
              <w:spacing w:after="0" w:line="240" w:lineRule="auto"/>
              <w:ind w:left="10" w:right="121" w:hanging="10"/>
              <w:jc w:val="right"/>
              <w:rPr>
                <w:rFonts w:ascii="Avenir Next LT Pro" w:eastAsia="Times New Roman" w:hAnsi="Avenir Next LT Pro" w:cs="Arial"/>
                <w:color w:val="000000"/>
                <w:sz w:val="20"/>
                <w:szCs w:val="20"/>
              </w:rPr>
            </w:pPr>
          </w:p>
        </w:tc>
      </w:tr>
      <w:tr w:rsidR="004B6E2E" w:rsidRPr="004E5532" w14:paraId="47EBD56D" w14:textId="77777777" w:rsidTr="005C77F6">
        <w:trPr>
          <w:trHeight w:val="255"/>
          <w:jc w:val="center"/>
        </w:trPr>
        <w:tc>
          <w:tcPr>
            <w:tcW w:w="2060" w:type="dxa"/>
            <w:shd w:val="clear" w:color="auto" w:fill="auto"/>
            <w:noWrap/>
            <w:vAlign w:val="bottom"/>
            <w:hideMark/>
          </w:tcPr>
          <w:p w14:paraId="1BE40B14" w14:textId="6B69F09F" w:rsidR="004B6E2E" w:rsidRPr="004E5532" w:rsidRDefault="004B6E2E" w:rsidP="004B6E2E">
            <w:pPr>
              <w:spacing w:after="0" w:line="240" w:lineRule="auto"/>
              <w:ind w:left="10" w:right="121" w:hanging="10"/>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Section 3</w:t>
            </w:r>
          </w:p>
        </w:tc>
        <w:tc>
          <w:tcPr>
            <w:tcW w:w="5660" w:type="dxa"/>
            <w:shd w:val="clear" w:color="auto" w:fill="auto"/>
            <w:noWrap/>
            <w:vAlign w:val="bottom"/>
            <w:hideMark/>
          </w:tcPr>
          <w:p w14:paraId="1689AEBF" w14:textId="5D8A41D1" w:rsidR="004B6E2E" w:rsidRPr="004E5532"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 xml:space="preserve">Frequently Asked Questions  </w:t>
            </w:r>
            <w:proofErr w:type="gramStart"/>
            <w:r>
              <w:rPr>
                <w:rFonts w:ascii="Avenir Next LT Pro" w:eastAsia="Times New Roman" w:hAnsi="Avenir Next LT Pro" w:cs="Arial"/>
                <w:color w:val="000000"/>
                <w:sz w:val="20"/>
                <w:szCs w:val="20"/>
              </w:rPr>
              <w:t xml:space="preserve">   (</w:t>
            </w:r>
            <w:proofErr w:type="gramEnd"/>
            <w:r>
              <w:rPr>
                <w:rFonts w:ascii="Avenir Next LT Pro" w:eastAsia="Times New Roman" w:hAnsi="Avenir Next LT Pro" w:cs="Arial"/>
                <w:color w:val="000000"/>
                <w:sz w:val="20"/>
                <w:szCs w:val="20"/>
              </w:rPr>
              <w:t>national)</w:t>
            </w:r>
          </w:p>
        </w:tc>
        <w:tc>
          <w:tcPr>
            <w:tcW w:w="960" w:type="dxa"/>
            <w:shd w:val="clear" w:color="auto" w:fill="auto"/>
            <w:noWrap/>
            <w:vAlign w:val="bottom"/>
            <w:hideMark/>
          </w:tcPr>
          <w:p w14:paraId="3B019CDE" w14:textId="15296A8E" w:rsidR="004B6E2E" w:rsidRPr="004E5532" w:rsidRDefault="004B6E2E" w:rsidP="004B6E2E">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21</w:t>
            </w:r>
          </w:p>
        </w:tc>
      </w:tr>
      <w:tr w:rsidR="004B6E2E" w:rsidRPr="004E5532" w14:paraId="4427BD9F" w14:textId="77777777" w:rsidTr="005C77F6">
        <w:trPr>
          <w:trHeight w:val="255"/>
          <w:jc w:val="center"/>
        </w:trPr>
        <w:tc>
          <w:tcPr>
            <w:tcW w:w="2060" w:type="dxa"/>
            <w:shd w:val="clear" w:color="auto" w:fill="auto"/>
            <w:noWrap/>
            <w:vAlign w:val="bottom"/>
            <w:hideMark/>
          </w:tcPr>
          <w:p w14:paraId="3D679C33" w14:textId="78D6ED10" w:rsidR="004B6E2E" w:rsidRPr="004E5532" w:rsidRDefault="004B6E2E" w:rsidP="004B6E2E">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hideMark/>
          </w:tcPr>
          <w:p w14:paraId="4AE0360E" w14:textId="576341B9" w:rsidR="004B6E2E" w:rsidRPr="004E5532" w:rsidRDefault="00945C39" w:rsidP="004B6E2E">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FAQs</w:t>
            </w:r>
          </w:p>
        </w:tc>
        <w:tc>
          <w:tcPr>
            <w:tcW w:w="960" w:type="dxa"/>
            <w:shd w:val="clear" w:color="auto" w:fill="auto"/>
            <w:noWrap/>
            <w:vAlign w:val="bottom"/>
            <w:hideMark/>
          </w:tcPr>
          <w:p w14:paraId="168695A6" w14:textId="68518768" w:rsidR="004B6E2E" w:rsidRPr="004E5532" w:rsidRDefault="004B6E2E" w:rsidP="004B6E2E">
            <w:pPr>
              <w:spacing w:after="0" w:line="240" w:lineRule="auto"/>
              <w:ind w:left="10" w:right="121" w:hanging="10"/>
              <w:jc w:val="right"/>
              <w:rPr>
                <w:rFonts w:ascii="Avenir Next LT Pro" w:eastAsia="Times New Roman" w:hAnsi="Avenir Next LT Pro" w:cs="Arial"/>
                <w:color w:val="000000"/>
                <w:sz w:val="20"/>
                <w:szCs w:val="20"/>
              </w:rPr>
            </w:pPr>
          </w:p>
        </w:tc>
      </w:tr>
      <w:tr w:rsidR="004B6E2E" w:rsidRPr="004E5532" w14:paraId="099EA386" w14:textId="77777777" w:rsidTr="004B6E2E">
        <w:trPr>
          <w:trHeight w:val="255"/>
          <w:jc w:val="center"/>
        </w:trPr>
        <w:tc>
          <w:tcPr>
            <w:tcW w:w="2060" w:type="dxa"/>
            <w:shd w:val="clear" w:color="auto" w:fill="auto"/>
            <w:noWrap/>
            <w:vAlign w:val="bottom"/>
            <w:hideMark/>
          </w:tcPr>
          <w:p w14:paraId="43A25F11" w14:textId="70E97CD6" w:rsidR="004B6E2E" w:rsidRPr="004E5532" w:rsidRDefault="004B6E2E" w:rsidP="004B6E2E">
            <w:pPr>
              <w:spacing w:after="0" w:line="240" w:lineRule="auto"/>
              <w:ind w:left="10" w:right="121" w:hanging="10"/>
              <w:jc w:val="right"/>
              <w:rPr>
                <w:rFonts w:ascii="Avenir Next LT Pro" w:eastAsia="Times New Roman" w:hAnsi="Avenir Next LT Pro" w:cs="Arial"/>
                <w:color w:val="000000"/>
                <w:sz w:val="20"/>
                <w:szCs w:val="20"/>
              </w:rPr>
            </w:pPr>
          </w:p>
        </w:tc>
        <w:tc>
          <w:tcPr>
            <w:tcW w:w="5660" w:type="dxa"/>
            <w:shd w:val="clear" w:color="auto" w:fill="auto"/>
            <w:noWrap/>
            <w:vAlign w:val="bottom"/>
          </w:tcPr>
          <w:p w14:paraId="4725F501" w14:textId="2CF4B849" w:rsidR="004B6E2E" w:rsidRPr="004E5532"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p>
        </w:tc>
        <w:tc>
          <w:tcPr>
            <w:tcW w:w="960" w:type="dxa"/>
            <w:shd w:val="clear" w:color="auto" w:fill="auto"/>
            <w:noWrap/>
            <w:vAlign w:val="bottom"/>
          </w:tcPr>
          <w:p w14:paraId="1634FB70" w14:textId="56F26AB6" w:rsidR="004B6E2E" w:rsidRPr="004E5532" w:rsidRDefault="004B6E2E" w:rsidP="004B6E2E">
            <w:pPr>
              <w:spacing w:after="0" w:line="240" w:lineRule="auto"/>
              <w:ind w:left="10" w:right="121" w:hanging="10"/>
              <w:jc w:val="right"/>
              <w:rPr>
                <w:rFonts w:ascii="Avenir Next LT Pro" w:eastAsia="Times New Roman" w:hAnsi="Avenir Next LT Pro" w:cs="Arial"/>
                <w:color w:val="000000"/>
                <w:sz w:val="20"/>
                <w:szCs w:val="20"/>
              </w:rPr>
            </w:pPr>
          </w:p>
        </w:tc>
      </w:tr>
      <w:tr w:rsidR="004B6E2E" w:rsidRPr="004E5532" w14:paraId="17E6225A" w14:textId="77777777" w:rsidTr="005C77F6">
        <w:trPr>
          <w:trHeight w:val="255"/>
          <w:jc w:val="center"/>
        </w:trPr>
        <w:tc>
          <w:tcPr>
            <w:tcW w:w="2060" w:type="dxa"/>
            <w:shd w:val="clear" w:color="auto" w:fill="auto"/>
            <w:noWrap/>
            <w:vAlign w:val="bottom"/>
            <w:hideMark/>
          </w:tcPr>
          <w:p w14:paraId="25F4091F" w14:textId="7F646EA3" w:rsidR="004B6E2E" w:rsidRPr="004E5532"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p>
        </w:tc>
        <w:tc>
          <w:tcPr>
            <w:tcW w:w="5660" w:type="dxa"/>
            <w:shd w:val="clear" w:color="auto" w:fill="auto"/>
            <w:noWrap/>
            <w:vAlign w:val="bottom"/>
            <w:hideMark/>
          </w:tcPr>
          <w:p w14:paraId="1E0EC201" w14:textId="77777777" w:rsidR="004B6E2E" w:rsidRPr="004E5532"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p>
        </w:tc>
        <w:tc>
          <w:tcPr>
            <w:tcW w:w="960" w:type="dxa"/>
            <w:shd w:val="clear" w:color="auto" w:fill="auto"/>
            <w:noWrap/>
            <w:vAlign w:val="bottom"/>
            <w:hideMark/>
          </w:tcPr>
          <w:p w14:paraId="37356EBD" w14:textId="700B12E2" w:rsidR="004B6E2E" w:rsidRPr="004E5532" w:rsidRDefault="004B6E2E" w:rsidP="004B6E2E">
            <w:pPr>
              <w:spacing w:after="0" w:line="240" w:lineRule="auto"/>
              <w:ind w:left="10" w:right="121" w:hanging="10"/>
              <w:jc w:val="both"/>
              <w:rPr>
                <w:rFonts w:ascii="Avenir Next LT Pro" w:eastAsia="Times New Roman" w:hAnsi="Avenir Next LT Pro" w:cs="Times New Roman"/>
                <w:color w:val="000000"/>
                <w:sz w:val="20"/>
                <w:szCs w:val="20"/>
              </w:rPr>
            </w:pPr>
          </w:p>
        </w:tc>
      </w:tr>
      <w:tr w:rsidR="004B6E2E" w:rsidRPr="004E5532" w14:paraId="3DD92A55" w14:textId="77777777" w:rsidTr="005C77F6">
        <w:trPr>
          <w:trHeight w:val="255"/>
          <w:jc w:val="center"/>
        </w:trPr>
        <w:tc>
          <w:tcPr>
            <w:tcW w:w="2060" w:type="dxa"/>
            <w:shd w:val="clear" w:color="auto" w:fill="auto"/>
            <w:noWrap/>
            <w:vAlign w:val="bottom"/>
            <w:hideMark/>
          </w:tcPr>
          <w:p w14:paraId="72C09A6D" w14:textId="4D000E89" w:rsidR="004B6E2E" w:rsidRPr="004E5532" w:rsidRDefault="004B6E2E" w:rsidP="004B6E2E">
            <w:pPr>
              <w:spacing w:after="0" w:line="240" w:lineRule="auto"/>
              <w:ind w:left="10" w:right="121" w:hanging="10"/>
              <w:jc w:val="both"/>
              <w:rPr>
                <w:rFonts w:ascii="Avenir Next LT Pro" w:eastAsia="Times New Roman" w:hAnsi="Avenir Next LT Pro" w:cs="Times New Roman"/>
                <w:color w:val="000000"/>
                <w:sz w:val="20"/>
                <w:szCs w:val="20"/>
              </w:rPr>
            </w:pPr>
          </w:p>
        </w:tc>
        <w:tc>
          <w:tcPr>
            <w:tcW w:w="5660" w:type="dxa"/>
            <w:shd w:val="clear" w:color="auto" w:fill="auto"/>
            <w:noWrap/>
            <w:vAlign w:val="bottom"/>
            <w:hideMark/>
          </w:tcPr>
          <w:p w14:paraId="61F14F97" w14:textId="2C24F25C" w:rsidR="004B6E2E" w:rsidRPr="004E5532"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ALAMIS</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dept)</w:t>
            </w:r>
          </w:p>
        </w:tc>
        <w:tc>
          <w:tcPr>
            <w:tcW w:w="960" w:type="dxa"/>
            <w:shd w:val="clear" w:color="auto" w:fill="auto"/>
            <w:noWrap/>
            <w:vAlign w:val="bottom"/>
            <w:hideMark/>
          </w:tcPr>
          <w:p w14:paraId="018747C6" w14:textId="021CD4F3" w:rsidR="004B6E2E" w:rsidRPr="004E5532" w:rsidRDefault="00945C39" w:rsidP="004B6E2E">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26</w:t>
            </w:r>
          </w:p>
        </w:tc>
      </w:tr>
      <w:tr w:rsidR="004B6E2E" w:rsidRPr="004E5532" w14:paraId="21243782" w14:textId="77777777" w:rsidTr="00945C39">
        <w:trPr>
          <w:trHeight w:val="255"/>
          <w:jc w:val="center"/>
        </w:trPr>
        <w:tc>
          <w:tcPr>
            <w:tcW w:w="2060" w:type="dxa"/>
            <w:shd w:val="clear" w:color="auto" w:fill="auto"/>
            <w:noWrap/>
            <w:vAlign w:val="bottom"/>
            <w:hideMark/>
          </w:tcPr>
          <w:p w14:paraId="4F39C995" w14:textId="4FD06DBB" w:rsidR="004B6E2E" w:rsidRPr="004E5532"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r w:rsidRPr="004E5532">
              <w:rPr>
                <w:rFonts w:ascii="Avenir Next LT Pro" w:eastAsia="Times New Roman" w:hAnsi="Avenir Next LT Pro" w:cs="Arial"/>
                <w:color w:val="000000"/>
                <w:sz w:val="20"/>
                <w:szCs w:val="20"/>
              </w:rPr>
              <w:t>Membership Awards</w:t>
            </w:r>
          </w:p>
        </w:tc>
        <w:tc>
          <w:tcPr>
            <w:tcW w:w="5660" w:type="dxa"/>
            <w:shd w:val="clear" w:color="auto" w:fill="auto"/>
            <w:noWrap/>
            <w:vAlign w:val="bottom"/>
          </w:tcPr>
          <w:p w14:paraId="76F7421A" w14:textId="0A0E8C7B" w:rsidR="004B6E2E" w:rsidRPr="004E5532"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p>
        </w:tc>
        <w:tc>
          <w:tcPr>
            <w:tcW w:w="960" w:type="dxa"/>
            <w:shd w:val="clear" w:color="auto" w:fill="auto"/>
            <w:noWrap/>
            <w:vAlign w:val="bottom"/>
          </w:tcPr>
          <w:p w14:paraId="06AFCBA5" w14:textId="2722293F" w:rsidR="004B6E2E" w:rsidRPr="004E5532" w:rsidRDefault="004B6E2E" w:rsidP="004B6E2E">
            <w:pPr>
              <w:spacing w:after="0" w:line="240" w:lineRule="auto"/>
              <w:ind w:left="10" w:right="121" w:hanging="10"/>
              <w:jc w:val="both"/>
              <w:rPr>
                <w:rFonts w:ascii="Avenir Next LT Pro" w:eastAsia="Times New Roman" w:hAnsi="Avenir Next LT Pro" w:cs="Times New Roman"/>
                <w:color w:val="000000"/>
                <w:sz w:val="20"/>
                <w:szCs w:val="20"/>
              </w:rPr>
            </w:pPr>
          </w:p>
        </w:tc>
      </w:tr>
      <w:tr w:rsidR="004B6E2E" w:rsidRPr="004E5532" w14:paraId="5C9821AA" w14:textId="77777777" w:rsidTr="005C77F6">
        <w:trPr>
          <w:trHeight w:val="255"/>
          <w:jc w:val="center"/>
        </w:trPr>
        <w:tc>
          <w:tcPr>
            <w:tcW w:w="2060" w:type="dxa"/>
            <w:shd w:val="clear" w:color="auto" w:fill="auto"/>
            <w:noWrap/>
            <w:vAlign w:val="bottom"/>
            <w:hideMark/>
          </w:tcPr>
          <w:p w14:paraId="05724368" w14:textId="2E6C5795" w:rsidR="004B6E2E" w:rsidRPr="004E5532" w:rsidRDefault="004B6E2E" w:rsidP="004B6E2E">
            <w:pPr>
              <w:spacing w:after="0" w:line="240" w:lineRule="auto"/>
              <w:ind w:left="10" w:right="121" w:hanging="10"/>
              <w:jc w:val="both"/>
              <w:rPr>
                <w:rFonts w:ascii="Avenir Next LT Pro" w:eastAsia="Times New Roman" w:hAnsi="Avenir Next LT Pro" w:cs="Times New Roman"/>
                <w:color w:val="000000"/>
                <w:sz w:val="20"/>
                <w:szCs w:val="20"/>
              </w:rPr>
            </w:pPr>
          </w:p>
        </w:tc>
        <w:tc>
          <w:tcPr>
            <w:tcW w:w="5660" w:type="dxa"/>
            <w:shd w:val="clear" w:color="auto" w:fill="auto"/>
            <w:noWrap/>
            <w:vAlign w:val="bottom"/>
            <w:hideMark/>
          </w:tcPr>
          <w:p w14:paraId="0B90A3B5" w14:textId="7066F070" w:rsidR="004B6E2E" w:rsidRPr="004E5532" w:rsidRDefault="00945C39" w:rsidP="004B6E2E">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10 New in 2022</w:t>
            </w:r>
            <w:r w:rsidR="00DE0E0F">
              <w:rPr>
                <w:rFonts w:ascii="Avenir Next LT Pro" w:eastAsia="Times New Roman" w:hAnsi="Avenir Next LT Pro" w:cs="Arial"/>
                <w:color w:val="000000"/>
                <w:sz w:val="20"/>
                <w:szCs w:val="20"/>
              </w:rPr>
              <w:t xml:space="preserve">  </w:t>
            </w:r>
            <w:proofErr w:type="gramStart"/>
            <w:r w:rsidR="00DE0E0F">
              <w:rPr>
                <w:rFonts w:ascii="Avenir Next LT Pro" w:eastAsia="Times New Roman" w:hAnsi="Avenir Next LT Pro" w:cs="Arial"/>
                <w:color w:val="000000"/>
                <w:sz w:val="20"/>
                <w:szCs w:val="20"/>
              </w:rPr>
              <w:t xml:space="preserve">   (</w:t>
            </w:r>
            <w:proofErr w:type="gramEnd"/>
            <w:r w:rsidR="00DE0E0F">
              <w:rPr>
                <w:rFonts w:ascii="Avenir Next LT Pro" w:eastAsia="Times New Roman" w:hAnsi="Avenir Next LT Pro" w:cs="Arial"/>
                <w:color w:val="000000"/>
                <w:sz w:val="20"/>
                <w:szCs w:val="20"/>
              </w:rPr>
              <w:t>dept)</w:t>
            </w:r>
          </w:p>
        </w:tc>
        <w:tc>
          <w:tcPr>
            <w:tcW w:w="960" w:type="dxa"/>
            <w:shd w:val="clear" w:color="auto" w:fill="auto"/>
            <w:noWrap/>
            <w:vAlign w:val="bottom"/>
            <w:hideMark/>
          </w:tcPr>
          <w:p w14:paraId="46E50FB3" w14:textId="377CFBE1" w:rsidR="004B6E2E" w:rsidRPr="004E5532" w:rsidRDefault="00945C39" w:rsidP="004B6E2E">
            <w:pPr>
              <w:spacing w:after="0" w:line="240" w:lineRule="auto"/>
              <w:ind w:left="10" w:right="121" w:hanging="10"/>
              <w:jc w:val="right"/>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27</w:t>
            </w:r>
          </w:p>
        </w:tc>
      </w:tr>
      <w:tr w:rsidR="004B6E2E" w:rsidRPr="004E5532" w14:paraId="472CD5CC" w14:textId="77777777" w:rsidTr="005C77F6">
        <w:trPr>
          <w:trHeight w:val="255"/>
          <w:jc w:val="center"/>
        </w:trPr>
        <w:tc>
          <w:tcPr>
            <w:tcW w:w="2060" w:type="dxa"/>
            <w:shd w:val="clear" w:color="auto" w:fill="auto"/>
            <w:noWrap/>
            <w:vAlign w:val="bottom"/>
            <w:hideMark/>
          </w:tcPr>
          <w:p w14:paraId="53505637" w14:textId="5BC0B0B4" w:rsidR="004B6E2E" w:rsidRPr="004E5532" w:rsidRDefault="004B6E2E" w:rsidP="004B6E2E">
            <w:pPr>
              <w:spacing w:after="0" w:line="240" w:lineRule="auto"/>
              <w:ind w:left="10" w:right="121" w:hanging="10"/>
              <w:jc w:val="both"/>
              <w:rPr>
                <w:rFonts w:ascii="Avenir Next LT Pro" w:eastAsia="Times New Roman" w:hAnsi="Avenir Next LT Pro" w:cs="Arial"/>
                <w:color w:val="000000"/>
                <w:sz w:val="20"/>
                <w:szCs w:val="20"/>
              </w:rPr>
            </w:pPr>
          </w:p>
        </w:tc>
        <w:tc>
          <w:tcPr>
            <w:tcW w:w="5660" w:type="dxa"/>
            <w:shd w:val="clear" w:color="auto" w:fill="auto"/>
            <w:noWrap/>
            <w:vAlign w:val="bottom"/>
            <w:hideMark/>
          </w:tcPr>
          <w:p w14:paraId="4C08658E" w14:textId="44DA6D7C" w:rsidR="004B6E2E" w:rsidRPr="004E5532" w:rsidRDefault="00945C39" w:rsidP="004B6E2E">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Notes</w:t>
            </w:r>
          </w:p>
        </w:tc>
        <w:tc>
          <w:tcPr>
            <w:tcW w:w="960" w:type="dxa"/>
            <w:shd w:val="clear" w:color="auto" w:fill="auto"/>
            <w:noWrap/>
            <w:vAlign w:val="bottom"/>
            <w:hideMark/>
          </w:tcPr>
          <w:p w14:paraId="792CCFCD" w14:textId="2B5A8CE3" w:rsidR="004B6E2E" w:rsidRPr="004E5532" w:rsidRDefault="00945C39" w:rsidP="004B6E2E">
            <w:pPr>
              <w:spacing w:after="0" w:line="240" w:lineRule="auto"/>
              <w:ind w:left="10" w:right="121" w:hanging="10"/>
              <w:jc w:val="both"/>
              <w:rPr>
                <w:rFonts w:ascii="Avenir Next LT Pro" w:eastAsia="Times New Roman" w:hAnsi="Avenir Next LT Pro" w:cs="Times New Roman"/>
                <w:color w:val="000000"/>
                <w:sz w:val="20"/>
                <w:szCs w:val="20"/>
              </w:rPr>
            </w:pPr>
            <w:r>
              <w:rPr>
                <w:rFonts w:ascii="Avenir Next LT Pro" w:eastAsia="Times New Roman" w:hAnsi="Avenir Next LT Pro" w:cs="Times New Roman"/>
                <w:color w:val="000000"/>
                <w:sz w:val="20"/>
                <w:szCs w:val="20"/>
              </w:rPr>
              <w:t xml:space="preserve">       28</w:t>
            </w:r>
          </w:p>
        </w:tc>
      </w:tr>
      <w:tr w:rsidR="007E53F4" w:rsidRPr="004E5532" w14:paraId="09148318" w14:textId="77777777" w:rsidTr="005C77F6">
        <w:trPr>
          <w:trHeight w:val="255"/>
          <w:jc w:val="center"/>
        </w:trPr>
        <w:tc>
          <w:tcPr>
            <w:tcW w:w="2060" w:type="dxa"/>
            <w:shd w:val="clear" w:color="auto" w:fill="auto"/>
            <w:noWrap/>
            <w:vAlign w:val="bottom"/>
          </w:tcPr>
          <w:p w14:paraId="3D1F5A04" w14:textId="77777777" w:rsidR="007E53F4" w:rsidRPr="004E5532" w:rsidRDefault="007E53F4" w:rsidP="004B6E2E">
            <w:pPr>
              <w:spacing w:after="0" w:line="240" w:lineRule="auto"/>
              <w:ind w:left="10" w:right="121" w:hanging="10"/>
              <w:jc w:val="both"/>
              <w:rPr>
                <w:rFonts w:ascii="Avenir Next LT Pro" w:eastAsia="Times New Roman" w:hAnsi="Avenir Next LT Pro" w:cs="Arial"/>
                <w:color w:val="000000"/>
                <w:sz w:val="20"/>
                <w:szCs w:val="20"/>
              </w:rPr>
            </w:pPr>
          </w:p>
        </w:tc>
        <w:tc>
          <w:tcPr>
            <w:tcW w:w="5660" w:type="dxa"/>
            <w:shd w:val="clear" w:color="auto" w:fill="auto"/>
            <w:noWrap/>
            <w:vAlign w:val="bottom"/>
          </w:tcPr>
          <w:p w14:paraId="76CD1568" w14:textId="1D5D3DBB" w:rsidR="007E53F4" w:rsidRDefault="007E53F4" w:rsidP="004B6E2E">
            <w:pPr>
              <w:spacing w:after="0" w:line="240" w:lineRule="auto"/>
              <w:ind w:left="10" w:right="121" w:hanging="10"/>
              <w:jc w:val="both"/>
              <w:rPr>
                <w:rFonts w:ascii="Avenir Next LT Pro" w:eastAsia="Times New Roman" w:hAnsi="Avenir Next LT Pro" w:cs="Arial"/>
                <w:color w:val="000000"/>
                <w:sz w:val="20"/>
                <w:szCs w:val="20"/>
              </w:rPr>
            </w:pPr>
            <w:r>
              <w:rPr>
                <w:rFonts w:ascii="Avenir Next LT Pro" w:eastAsia="Times New Roman" w:hAnsi="Avenir Next LT Pro" w:cs="Arial"/>
                <w:color w:val="000000"/>
                <w:sz w:val="20"/>
                <w:szCs w:val="20"/>
              </w:rPr>
              <w:t xml:space="preserve">Incentives 2021-2022 </w:t>
            </w:r>
            <w:proofErr w:type="gramStart"/>
            <w:r>
              <w:rPr>
                <w:rFonts w:ascii="Avenir Next LT Pro" w:eastAsia="Times New Roman" w:hAnsi="Avenir Next LT Pro" w:cs="Arial"/>
                <w:color w:val="000000"/>
                <w:sz w:val="20"/>
                <w:szCs w:val="20"/>
              </w:rPr>
              <w:t xml:space="preserve">   (</w:t>
            </w:r>
            <w:proofErr w:type="gramEnd"/>
            <w:r>
              <w:rPr>
                <w:rFonts w:ascii="Avenir Next LT Pro" w:eastAsia="Times New Roman" w:hAnsi="Avenir Next LT Pro" w:cs="Arial"/>
                <w:color w:val="000000"/>
                <w:sz w:val="20"/>
                <w:szCs w:val="20"/>
              </w:rPr>
              <w:t>dept)</w:t>
            </w:r>
          </w:p>
        </w:tc>
        <w:tc>
          <w:tcPr>
            <w:tcW w:w="960" w:type="dxa"/>
            <w:shd w:val="clear" w:color="auto" w:fill="auto"/>
            <w:noWrap/>
            <w:vAlign w:val="bottom"/>
          </w:tcPr>
          <w:p w14:paraId="34BB1B56" w14:textId="53A3AE90" w:rsidR="007E53F4" w:rsidRDefault="007E53F4" w:rsidP="004B6E2E">
            <w:pPr>
              <w:spacing w:after="0" w:line="240" w:lineRule="auto"/>
              <w:ind w:left="10" w:right="121" w:hanging="10"/>
              <w:jc w:val="both"/>
              <w:rPr>
                <w:rFonts w:ascii="Avenir Next LT Pro" w:eastAsia="Times New Roman" w:hAnsi="Avenir Next LT Pro" w:cs="Times New Roman"/>
                <w:color w:val="000000"/>
                <w:sz w:val="20"/>
                <w:szCs w:val="20"/>
              </w:rPr>
            </w:pPr>
            <w:r>
              <w:rPr>
                <w:rFonts w:ascii="Avenir Next LT Pro" w:eastAsia="Times New Roman" w:hAnsi="Avenir Next LT Pro" w:cs="Times New Roman"/>
                <w:color w:val="000000"/>
                <w:sz w:val="20"/>
                <w:szCs w:val="20"/>
              </w:rPr>
              <w:t xml:space="preserve">       29</w:t>
            </w:r>
          </w:p>
        </w:tc>
      </w:tr>
    </w:tbl>
    <w:p w14:paraId="1F8ECA11" w14:textId="0583F1B0" w:rsidR="00B52678" w:rsidRDefault="00B52678" w:rsidP="00240660">
      <w:pPr>
        <w:spacing w:after="0"/>
        <w:ind w:left="10" w:right="202" w:hanging="10"/>
        <w:jc w:val="center"/>
        <w:rPr>
          <w:rFonts w:ascii="Arial" w:eastAsia="Arial" w:hAnsi="Arial" w:cs="Arial"/>
          <w:b/>
          <w:color w:val="000000"/>
          <w:sz w:val="24"/>
        </w:rPr>
      </w:pPr>
    </w:p>
    <w:p w14:paraId="31DB91CE" w14:textId="4F754D66" w:rsidR="00DE0E0F" w:rsidRDefault="00DE0E0F" w:rsidP="00240660">
      <w:pPr>
        <w:spacing w:after="0"/>
        <w:ind w:left="10" w:right="202" w:hanging="10"/>
        <w:jc w:val="center"/>
        <w:rPr>
          <w:rFonts w:ascii="Arial" w:eastAsia="Arial" w:hAnsi="Arial" w:cs="Arial"/>
          <w:b/>
          <w:color w:val="000000"/>
          <w:sz w:val="24"/>
        </w:rPr>
      </w:pPr>
    </w:p>
    <w:p w14:paraId="6227196B" w14:textId="11071622" w:rsidR="00DE0E0F" w:rsidRDefault="00DE0E0F" w:rsidP="00240660">
      <w:pPr>
        <w:spacing w:after="0"/>
        <w:ind w:left="10" w:right="202" w:hanging="10"/>
        <w:jc w:val="center"/>
        <w:rPr>
          <w:rFonts w:ascii="Arial" w:eastAsia="Arial" w:hAnsi="Arial" w:cs="Arial"/>
          <w:b/>
          <w:color w:val="000000"/>
          <w:sz w:val="24"/>
        </w:rPr>
      </w:pPr>
    </w:p>
    <w:p w14:paraId="0ADF747B" w14:textId="77777777" w:rsidR="00DE0E0F" w:rsidRDefault="00DE0E0F" w:rsidP="00240660">
      <w:pPr>
        <w:spacing w:after="0"/>
        <w:ind w:left="10" w:right="202" w:hanging="10"/>
        <w:jc w:val="center"/>
        <w:rPr>
          <w:rFonts w:ascii="Arial" w:eastAsia="Arial" w:hAnsi="Arial" w:cs="Arial"/>
          <w:b/>
          <w:color w:val="000000"/>
          <w:sz w:val="24"/>
        </w:rPr>
      </w:pPr>
    </w:p>
    <w:p w14:paraId="715F3C18" w14:textId="1BA45862" w:rsidR="004E5532" w:rsidRPr="004E5532" w:rsidRDefault="004E5532" w:rsidP="00240660">
      <w:pPr>
        <w:spacing w:after="0"/>
        <w:ind w:left="10" w:right="202" w:hanging="10"/>
        <w:jc w:val="center"/>
        <w:rPr>
          <w:rFonts w:ascii="Arial" w:eastAsia="Arial" w:hAnsi="Arial" w:cs="Arial"/>
          <w:color w:val="000000"/>
        </w:rPr>
      </w:pPr>
      <w:r w:rsidRPr="004E5532">
        <w:rPr>
          <w:rFonts w:ascii="Arial" w:eastAsia="Arial" w:hAnsi="Arial" w:cs="Arial"/>
          <w:b/>
          <w:color w:val="000000"/>
          <w:sz w:val="24"/>
        </w:rPr>
        <w:t xml:space="preserve">CHAPTER 8  </w:t>
      </w:r>
      <w:r w:rsidRPr="004E5532">
        <w:rPr>
          <w:rFonts w:ascii="Arial" w:eastAsia="Arial" w:hAnsi="Arial" w:cs="Arial"/>
          <w:b/>
          <w:color w:val="000000"/>
          <w:sz w:val="12"/>
        </w:rPr>
        <w:t xml:space="preserve"> </w:t>
      </w:r>
    </w:p>
    <w:p w14:paraId="7D2FEB08" w14:textId="6D02A245" w:rsidR="004E5532" w:rsidRPr="004E5532" w:rsidRDefault="004E5532" w:rsidP="00240660">
      <w:pPr>
        <w:keepNext/>
        <w:keepLines/>
        <w:spacing w:after="0"/>
        <w:ind w:right="124"/>
        <w:jc w:val="center"/>
        <w:outlineLvl w:val="0"/>
        <w:rPr>
          <w:rFonts w:ascii="Arial" w:eastAsia="Arial" w:hAnsi="Arial" w:cs="Arial"/>
          <w:color w:val="000000"/>
        </w:rPr>
      </w:pPr>
      <w:r w:rsidRPr="004E5532">
        <w:rPr>
          <w:rFonts w:ascii="Arial" w:eastAsia="Arial" w:hAnsi="Arial" w:cs="Arial"/>
          <w:b/>
          <w:color w:val="000000"/>
          <w:sz w:val="28"/>
        </w:rPr>
        <w:t xml:space="preserve">MEMBERSHIP </w:t>
      </w:r>
      <w:r w:rsidRPr="004E5532">
        <w:rPr>
          <w:rFonts w:ascii="Arial" w:eastAsia="Arial" w:hAnsi="Arial" w:cs="Arial"/>
          <w:b/>
          <w:color w:val="000000"/>
        </w:rPr>
        <w:t xml:space="preserve"> </w:t>
      </w:r>
    </w:p>
    <w:p w14:paraId="32589EB3" w14:textId="77777777" w:rsidR="004E5532" w:rsidRPr="004E5532" w:rsidRDefault="004E5532" w:rsidP="004E5532">
      <w:pPr>
        <w:keepNext/>
        <w:keepLines/>
        <w:spacing w:after="0"/>
        <w:ind w:left="10" w:right="120" w:hanging="10"/>
        <w:jc w:val="center"/>
        <w:outlineLvl w:val="1"/>
        <w:rPr>
          <w:rFonts w:ascii="Arial" w:eastAsia="Arial" w:hAnsi="Arial" w:cs="Arial"/>
          <w:b/>
          <w:color w:val="000000"/>
          <w:sz w:val="24"/>
        </w:rPr>
      </w:pPr>
      <w:r w:rsidRPr="004E5532">
        <w:rPr>
          <w:rFonts w:ascii="Arial" w:eastAsia="Arial" w:hAnsi="Arial" w:cs="Arial"/>
          <w:b/>
          <w:color w:val="000000"/>
          <w:sz w:val="24"/>
        </w:rPr>
        <w:t xml:space="preserve">Executive Summary </w:t>
      </w:r>
    </w:p>
    <w:p w14:paraId="0CCCF832" w14:textId="77777777" w:rsidR="004E5532" w:rsidRPr="004E5532" w:rsidRDefault="004E5532" w:rsidP="004E5532">
      <w:pPr>
        <w:spacing w:after="0"/>
        <w:ind w:right="55"/>
        <w:jc w:val="center"/>
        <w:rPr>
          <w:rFonts w:ascii="Arial" w:eastAsia="Arial" w:hAnsi="Arial" w:cs="Arial"/>
          <w:color w:val="000000"/>
        </w:rPr>
      </w:pPr>
      <w:r w:rsidRPr="004E5532">
        <w:rPr>
          <w:rFonts w:ascii="Arial" w:eastAsia="Arial" w:hAnsi="Arial" w:cs="Arial"/>
          <w:b/>
          <w:color w:val="000000"/>
          <w:sz w:val="24"/>
        </w:rPr>
        <w:t xml:space="preserve"> </w:t>
      </w:r>
    </w:p>
    <w:p w14:paraId="2E5A4E5D" w14:textId="77777777" w:rsidR="004E5532" w:rsidRPr="004E5532" w:rsidRDefault="004E5532" w:rsidP="004E5532">
      <w:pPr>
        <w:spacing w:after="5" w:line="250" w:lineRule="auto"/>
        <w:ind w:left="-4" w:right="121" w:hanging="10"/>
        <w:jc w:val="both"/>
        <w:rPr>
          <w:rFonts w:ascii="Arial" w:eastAsia="Arial" w:hAnsi="Arial" w:cs="Arial"/>
          <w:color w:val="000000"/>
        </w:rPr>
      </w:pPr>
      <w:r w:rsidRPr="004E5532">
        <w:rPr>
          <w:rFonts w:ascii="Arial" w:eastAsia="Arial" w:hAnsi="Arial" w:cs="Arial"/>
          <w:color w:val="000000"/>
        </w:rPr>
        <w:lastRenderedPageBreak/>
        <w:t xml:space="preserve">As a membership-driven, nonprofit patriotic service organization, the American Legion Auxiliary could accomplish very little without its members and their individual dedication to our mission.  The very fact that we have over 500,000 members carries tremendous influence and clout as we lobby for veterans’ issues along with the rest of the Legion Family.  Through our various programs, our dedicated members impact the lives of veterans, military, and their families, as well as the </w:t>
      </w:r>
      <w:proofErr w:type="gramStart"/>
      <w:r w:rsidRPr="004E5532">
        <w:rPr>
          <w:rFonts w:ascii="Arial" w:eastAsia="Arial" w:hAnsi="Arial" w:cs="Arial"/>
          <w:color w:val="000000"/>
        </w:rPr>
        <w:t>general public</w:t>
      </w:r>
      <w:proofErr w:type="gramEnd"/>
      <w:r w:rsidRPr="004E5532">
        <w:rPr>
          <w:rFonts w:ascii="Arial" w:eastAsia="Arial" w:hAnsi="Arial" w:cs="Arial"/>
          <w:color w:val="000000"/>
        </w:rPr>
        <w:t xml:space="preserve">.  The future of the ALA and the continuation of our great works depend on our ability to recruit and retain members.  In short, without our members, the ALA could not exist.  </w:t>
      </w:r>
    </w:p>
    <w:p w14:paraId="597D021A"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2BC681C1"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This chapter offers information on who is eligible, guidance on recruiting and retaining members, and membership processing procedures.   </w:t>
      </w:r>
    </w:p>
    <w:p w14:paraId="796C8893"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i/>
          <w:color w:val="000000"/>
        </w:rPr>
        <w:t xml:space="preserve">  </w:t>
      </w:r>
    </w:p>
    <w:p w14:paraId="53C069D6"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This chapter contains the following sections: </w:t>
      </w:r>
    </w:p>
    <w:p w14:paraId="17A90917"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4ACE82BC"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10"/>
        </w:rPr>
        <w:t xml:space="preserve"> </w:t>
      </w:r>
    </w:p>
    <w:tbl>
      <w:tblPr>
        <w:tblStyle w:val="TableGrid"/>
        <w:tblW w:w="7567" w:type="dxa"/>
        <w:tblInd w:w="0" w:type="dxa"/>
        <w:tblLook w:val="04A0" w:firstRow="1" w:lastRow="0" w:firstColumn="1" w:lastColumn="0" w:noHBand="0" w:noVBand="1"/>
      </w:tblPr>
      <w:tblGrid>
        <w:gridCol w:w="1620"/>
        <w:gridCol w:w="5947"/>
      </w:tblGrid>
      <w:tr w:rsidR="004E5532" w:rsidRPr="004E5532" w14:paraId="3FDF2659" w14:textId="77777777" w:rsidTr="005C77F6">
        <w:trPr>
          <w:trHeight w:val="1121"/>
        </w:trPr>
        <w:tc>
          <w:tcPr>
            <w:tcW w:w="1620" w:type="dxa"/>
            <w:tcBorders>
              <w:top w:val="nil"/>
              <w:left w:val="nil"/>
              <w:bottom w:val="nil"/>
              <w:right w:val="nil"/>
            </w:tcBorders>
          </w:tcPr>
          <w:p w14:paraId="6F7A35CB" w14:textId="77777777" w:rsidR="004E5532" w:rsidRPr="004E5532" w:rsidRDefault="004E5532" w:rsidP="004E5532">
            <w:pPr>
              <w:ind w:left="78"/>
              <w:jc w:val="center"/>
              <w:rPr>
                <w:rFonts w:ascii="Arial" w:eastAsia="Arial" w:hAnsi="Arial" w:cs="Arial"/>
                <w:color w:val="000000"/>
              </w:rPr>
            </w:pPr>
            <w:r w:rsidRPr="004E5532">
              <w:rPr>
                <w:rFonts w:ascii="Arial" w:eastAsia="Arial" w:hAnsi="Arial" w:cs="Arial"/>
                <w:b/>
                <w:color w:val="000000"/>
              </w:rPr>
              <w:t xml:space="preserve">Section 1 </w:t>
            </w:r>
          </w:p>
        </w:tc>
        <w:tc>
          <w:tcPr>
            <w:tcW w:w="5947" w:type="dxa"/>
            <w:tcBorders>
              <w:top w:val="nil"/>
              <w:left w:val="nil"/>
              <w:bottom w:val="nil"/>
              <w:right w:val="nil"/>
            </w:tcBorders>
          </w:tcPr>
          <w:p w14:paraId="3E6EA23C" w14:textId="77777777" w:rsidR="004E5532" w:rsidRPr="004E5532" w:rsidRDefault="004E5532" w:rsidP="004E5532">
            <w:pPr>
              <w:rPr>
                <w:rFonts w:ascii="Arial" w:eastAsia="Arial" w:hAnsi="Arial" w:cs="Arial"/>
                <w:color w:val="000000"/>
              </w:rPr>
            </w:pPr>
            <w:r w:rsidRPr="004E5532">
              <w:rPr>
                <w:rFonts w:ascii="Arial" w:eastAsia="Arial" w:hAnsi="Arial" w:cs="Arial"/>
                <w:b/>
                <w:color w:val="000000"/>
              </w:rPr>
              <w:t>Membership Eligibility</w:t>
            </w:r>
            <w:r w:rsidRPr="004E5532">
              <w:rPr>
                <w:rFonts w:ascii="Arial" w:eastAsia="Arial" w:hAnsi="Arial" w:cs="Arial"/>
                <w:color w:val="000000"/>
              </w:rPr>
              <w:t xml:space="preserve"> </w:t>
            </w:r>
          </w:p>
          <w:p w14:paraId="3552AA72" w14:textId="77777777" w:rsidR="004E5532" w:rsidRPr="004E5532" w:rsidRDefault="004E5532" w:rsidP="004E5532">
            <w:pPr>
              <w:ind w:right="60"/>
              <w:jc w:val="right"/>
              <w:rPr>
                <w:rFonts w:ascii="Arial" w:eastAsia="Arial" w:hAnsi="Arial" w:cs="Arial"/>
                <w:color w:val="000000"/>
              </w:rPr>
            </w:pPr>
            <w:r w:rsidRPr="004E5532">
              <w:rPr>
                <w:rFonts w:ascii="Arial" w:eastAsia="Arial" w:hAnsi="Arial" w:cs="Arial"/>
                <w:color w:val="000000"/>
              </w:rPr>
              <w:t xml:space="preserve">IRS Regulations for 501(c)(19) Organizations &amp; Eligibility </w:t>
            </w:r>
          </w:p>
          <w:p w14:paraId="3F61984D" w14:textId="77777777" w:rsidR="004E5532" w:rsidRPr="004E5532" w:rsidRDefault="004E5532" w:rsidP="004E5532">
            <w:pPr>
              <w:ind w:left="360"/>
              <w:rPr>
                <w:rFonts w:ascii="Arial" w:eastAsia="Arial" w:hAnsi="Arial" w:cs="Arial"/>
                <w:color w:val="000000"/>
              </w:rPr>
            </w:pPr>
            <w:r w:rsidRPr="004E5532">
              <w:rPr>
                <w:rFonts w:ascii="Arial" w:eastAsia="Arial" w:hAnsi="Arial" w:cs="Arial"/>
                <w:color w:val="000000"/>
              </w:rPr>
              <w:t xml:space="preserve">Authorized Forms of Membership </w:t>
            </w:r>
          </w:p>
          <w:p w14:paraId="1E1CA75A" w14:textId="77777777" w:rsidR="004E5532" w:rsidRPr="004E5532" w:rsidRDefault="004E5532" w:rsidP="004E5532">
            <w:pPr>
              <w:ind w:left="360"/>
              <w:rPr>
                <w:rFonts w:ascii="Arial" w:eastAsia="Arial" w:hAnsi="Arial" w:cs="Arial"/>
                <w:color w:val="000000"/>
              </w:rPr>
            </w:pPr>
            <w:r w:rsidRPr="004E5532">
              <w:rPr>
                <w:rFonts w:ascii="Arial" w:eastAsia="Arial" w:hAnsi="Arial" w:cs="Arial"/>
                <w:color w:val="000000"/>
              </w:rPr>
              <w:t xml:space="preserve">Membership Recruitment and Retention </w:t>
            </w:r>
          </w:p>
          <w:p w14:paraId="4C4CF851" w14:textId="77777777" w:rsidR="004E5532" w:rsidRPr="004E5532" w:rsidRDefault="004E5532" w:rsidP="004E5532">
            <w:pPr>
              <w:ind w:left="540"/>
              <w:rPr>
                <w:rFonts w:ascii="Arial" w:eastAsia="Arial" w:hAnsi="Arial" w:cs="Arial"/>
                <w:color w:val="000000"/>
              </w:rPr>
            </w:pPr>
            <w:r w:rsidRPr="004E5532">
              <w:rPr>
                <w:rFonts w:ascii="Arial" w:eastAsia="Arial" w:hAnsi="Arial" w:cs="Arial"/>
                <w:color w:val="000000"/>
                <w:sz w:val="8"/>
              </w:rPr>
              <w:t xml:space="preserve"> </w:t>
            </w:r>
          </w:p>
        </w:tc>
      </w:tr>
      <w:tr w:rsidR="004E5532" w:rsidRPr="004E5532" w14:paraId="330C4792" w14:textId="77777777" w:rsidTr="005C77F6">
        <w:trPr>
          <w:trHeight w:val="2462"/>
        </w:trPr>
        <w:tc>
          <w:tcPr>
            <w:tcW w:w="1620" w:type="dxa"/>
            <w:tcBorders>
              <w:top w:val="nil"/>
              <w:left w:val="nil"/>
              <w:bottom w:val="nil"/>
              <w:right w:val="nil"/>
            </w:tcBorders>
          </w:tcPr>
          <w:p w14:paraId="6ECF05E3" w14:textId="77777777" w:rsidR="004E5532" w:rsidRPr="004E5532" w:rsidRDefault="004E5532" w:rsidP="004E5532">
            <w:pPr>
              <w:spacing w:after="1963"/>
              <w:ind w:left="78"/>
              <w:jc w:val="center"/>
              <w:rPr>
                <w:rFonts w:ascii="Arial" w:eastAsia="Arial" w:hAnsi="Arial" w:cs="Arial"/>
                <w:color w:val="000000"/>
              </w:rPr>
            </w:pPr>
            <w:r w:rsidRPr="004E5532">
              <w:rPr>
                <w:rFonts w:ascii="Arial" w:eastAsia="Arial" w:hAnsi="Arial" w:cs="Arial"/>
                <w:b/>
                <w:color w:val="000000"/>
              </w:rPr>
              <w:t xml:space="preserve">Section 2 </w:t>
            </w:r>
          </w:p>
          <w:p w14:paraId="1721C257" w14:textId="77777777" w:rsidR="004E5532" w:rsidRPr="004E5532" w:rsidRDefault="004E5532" w:rsidP="004E5532">
            <w:pPr>
              <w:ind w:left="360"/>
              <w:rPr>
                <w:rFonts w:ascii="Arial" w:eastAsia="Arial" w:hAnsi="Arial" w:cs="Arial"/>
                <w:color w:val="000000"/>
              </w:rPr>
            </w:pPr>
            <w:r w:rsidRPr="004E5532">
              <w:rPr>
                <w:rFonts w:ascii="Arial" w:eastAsia="Arial" w:hAnsi="Arial" w:cs="Arial"/>
                <w:b/>
                <w:color w:val="000000"/>
                <w:sz w:val="8"/>
              </w:rPr>
              <w:t xml:space="preserve"> </w:t>
            </w:r>
          </w:p>
        </w:tc>
        <w:tc>
          <w:tcPr>
            <w:tcW w:w="5947" w:type="dxa"/>
            <w:tcBorders>
              <w:top w:val="nil"/>
              <w:left w:val="nil"/>
              <w:bottom w:val="nil"/>
              <w:right w:val="nil"/>
            </w:tcBorders>
          </w:tcPr>
          <w:p w14:paraId="0529343D" w14:textId="77777777" w:rsidR="004E5532" w:rsidRPr="004E5532" w:rsidRDefault="004E5532" w:rsidP="004E5532">
            <w:pPr>
              <w:rPr>
                <w:rFonts w:ascii="Arial" w:eastAsia="Arial" w:hAnsi="Arial" w:cs="Arial"/>
                <w:color w:val="000000"/>
              </w:rPr>
            </w:pPr>
            <w:r w:rsidRPr="004E5532">
              <w:rPr>
                <w:rFonts w:ascii="Arial" w:eastAsia="Arial" w:hAnsi="Arial" w:cs="Arial"/>
                <w:b/>
                <w:color w:val="000000"/>
              </w:rPr>
              <w:t xml:space="preserve">Membership Processing </w:t>
            </w:r>
          </w:p>
          <w:p w14:paraId="18C5B738" w14:textId="77777777" w:rsidR="004E5532" w:rsidRPr="004E5532" w:rsidRDefault="004E5532" w:rsidP="004E5532">
            <w:pPr>
              <w:spacing w:line="241" w:lineRule="auto"/>
              <w:ind w:left="360" w:right="734"/>
              <w:rPr>
                <w:rFonts w:ascii="Arial" w:eastAsia="Arial" w:hAnsi="Arial" w:cs="Arial"/>
                <w:color w:val="000000"/>
              </w:rPr>
            </w:pPr>
            <w:r w:rsidRPr="004E5532">
              <w:rPr>
                <w:rFonts w:ascii="Arial" w:eastAsia="Arial" w:hAnsi="Arial" w:cs="Arial"/>
                <w:color w:val="000000"/>
              </w:rPr>
              <w:t xml:space="preserve">Membership Application (Traditional) Membership Application (Online) </w:t>
            </w:r>
          </w:p>
          <w:p w14:paraId="74129584" w14:textId="77777777" w:rsidR="004E5532" w:rsidRPr="004E5532" w:rsidRDefault="004E5532" w:rsidP="004E5532">
            <w:pPr>
              <w:ind w:left="360"/>
              <w:rPr>
                <w:rFonts w:ascii="Arial" w:eastAsia="Arial" w:hAnsi="Arial" w:cs="Arial"/>
                <w:color w:val="000000"/>
              </w:rPr>
            </w:pPr>
            <w:r w:rsidRPr="004E5532">
              <w:rPr>
                <w:rFonts w:ascii="Arial" w:eastAsia="Arial" w:hAnsi="Arial" w:cs="Arial"/>
                <w:color w:val="000000"/>
              </w:rPr>
              <w:t xml:space="preserve">New Members </w:t>
            </w:r>
          </w:p>
          <w:p w14:paraId="07FECF4F" w14:textId="77777777" w:rsidR="004E5532" w:rsidRPr="004E5532" w:rsidRDefault="004E5532" w:rsidP="004E5532">
            <w:pPr>
              <w:ind w:left="360"/>
              <w:rPr>
                <w:rFonts w:ascii="Arial" w:eastAsia="Arial" w:hAnsi="Arial" w:cs="Arial"/>
                <w:color w:val="000000"/>
              </w:rPr>
            </w:pPr>
            <w:r w:rsidRPr="004E5532">
              <w:rPr>
                <w:rFonts w:ascii="Arial" w:eastAsia="Arial" w:hAnsi="Arial" w:cs="Arial"/>
                <w:color w:val="000000"/>
              </w:rPr>
              <w:t xml:space="preserve">Paid Up </w:t>
            </w:r>
            <w:proofErr w:type="gramStart"/>
            <w:r w:rsidRPr="004E5532">
              <w:rPr>
                <w:rFonts w:ascii="Arial" w:eastAsia="Arial" w:hAnsi="Arial" w:cs="Arial"/>
                <w:color w:val="000000"/>
              </w:rPr>
              <w:t>For</w:t>
            </w:r>
            <w:proofErr w:type="gramEnd"/>
            <w:r w:rsidRPr="004E5532">
              <w:rPr>
                <w:rFonts w:ascii="Arial" w:eastAsia="Arial" w:hAnsi="Arial" w:cs="Arial"/>
                <w:color w:val="000000"/>
              </w:rPr>
              <w:t xml:space="preserve"> Life Membership (PUFL) </w:t>
            </w:r>
          </w:p>
          <w:p w14:paraId="5563C1F8" w14:textId="77777777" w:rsidR="004E5532" w:rsidRPr="004E5532" w:rsidRDefault="004E5532" w:rsidP="004E5532">
            <w:pPr>
              <w:ind w:left="360"/>
              <w:rPr>
                <w:rFonts w:ascii="Arial" w:eastAsia="Arial" w:hAnsi="Arial" w:cs="Arial"/>
                <w:color w:val="000000"/>
              </w:rPr>
            </w:pPr>
            <w:r w:rsidRPr="004E5532">
              <w:rPr>
                <w:rFonts w:ascii="Arial" w:eastAsia="Arial" w:hAnsi="Arial" w:cs="Arial"/>
                <w:color w:val="000000"/>
              </w:rPr>
              <w:t xml:space="preserve">Membership Renewal  </w:t>
            </w:r>
          </w:p>
          <w:p w14:paraId="6F1530BD" w14:textId="77777777" w:rsidR="004E5532" w:rsidRPr="004E5532" w:rsidRDefault="004E5532" w:rsidP="004E5532">
            <w:pPr>
              <w:ind w:left="360"/>
              <w:rPr>
                <w:rFonts w:ascii="Arial" w:eastAsia="Arial" w:hAnsi="Arial" w:cs="Arial"/>
                <w:color w:val="000000"/>
              </w:rPr>
            </w:pPr>
            <w:r w:rsidRPr="004E5532">
              <w:rPr>
                <w:rFonts w:ascii="Arial" w:eastAsia="Arial" w:hAnsi="Arial" w:cs="Arial"/>
                <w:color w:val="000000"/>
              </w:rPr>
              <w:t xml:space="preserve">Membership Dates and Deadlines </w:t>
            </w:r>
          </w:p>
          <w:p w14:paraId="1AFBC736" w14:textId="77777777" w:rsidR="004E5532" w:rsidRPr="004E5532" w:rsidRDefault="004E5532" w:rsidP="004E5532">
            <w:pPr>
              <w:ind w:left="360"/>
              <w:rPr>
                <w:rFonts w:ascii="Arial" w:eastAsia="Arial" w:hAnsi="Arial" w:cs="Arial"/>
                <w:color w:val="000000"/>
              </w:rPr>
            </w:pPr>
            <w:r w:rsidRPr="004E5532">
              <w:rPr>
                <w:rFonts w:ascii="Arial" w:eastAsia="Arial" w:hAnsi="Arial" w:cs="Arial"/>
                <w:color w:val="000000"/>
              </w:rPr>
              <w:t xml:space="preserve">Membership Cards </w:t>
            </w:r>
          </w:p>
          <w:p w14:paraId="48162288" w14:textId="77777777" w:rsidR="004E5532" w:rsidRPr="004E5532" w:rsidRDefault="004E5532" w:rsidP="004E5532">
            <w:pPr>
              <w:ind w:left="360"/>
              <w:rPr>
                <w:rFonts w:ascii="Arial" w:eastAsia="Arial" w:hAnsi="Arial" w:cs="Arial"/>
                <w:color w:val="000000"/>
              </w:rPr>
            </w:pPr>
            <w:r w:rsidRPr="004E5532">
              <w:rPr>
                <w:rFonts w:ascii="Arial" w:eastAsia="Arial" w:hAnsi="Arial" w:cs="Arial"/>
                <w:color w:val="000000"/>
              </w:rPr>
              <w:t xml:space="preserve">Organizing New Units/New Charters </w:t>
            </w:r>
          </w:p>
          <w:p w14:paraId="143792ED" w14:textId="77777777" w:rsidR="004E5532" w:rsidRPr="004E5532" w:rsidRDefault="004E5532" w:rsidP="004E5532">
            <w:pPr>
              <w:ind w:left="540"/>
              <w:rPr>
                <w:rFonts w:ascii="Arial" w:eastAsia="Arial" w:hAnsi="Arial" w:cs="Arial"/>
                <w:color w:val="000000"/>
              </w:rPr>
            </w:pPr>
            <w:r w:rsidRPr="004E5532">
              <w:rPr>
                <w:rFonts w:ascii="Arial" w:eastAsia="Arial" w:hAnsi="Arial" w:cs="Arial"/>
                <w:color w:val="000000"/>
                <w:sz w:val="8"/>
              </w:rPr>
              <w:t xml:space="preserve"> </w:t>
            </w:r>
          </w:p>
        </w:tc>
      </w:tr>
      <w:tr w:rsidR="004E5532" w:rsidRPr="004E5532" w14:paraId="60A76BC4" w14:textId="77777777" w:rsidTr="005C77F6">
        <w:trPr>
          <w:trHeight w:val="266"/>
        </w:trPr>
        <w:tc>
          <w:tcPr>
            <w:tcW w:w="1620" w:type="dxa"/>
            <w:tcBorders>
              <w:top w:val="nil"/>
              <w:left w:val="nil"/>
              <w:bottom w:val="nil"/>
              <w:right w:val="nil"/>
            </w:tcBorders>
          </w:tcPr>
          <w:p w14:paraId="79226BBA" w14:textId="77777777" w:rsidR="004E5532" w:rsidRPr="004E5532" w:rsidRDefault="004E5532" w:rsidP="004E5532">
            <w:pPr>
              <w:ind w:left="78"/>
              <w:jc w:val="center"/>
              <w:rPr>
                <w:rFonts w:ascii="Arial" w:eastAsia="Arial" w:hAnsi="Arial" w:cs="Arial"/>
                <w:color w:val="000000"/>
              </w:rPr>
            </w:pPr>
            <w:r w:rsidRPr="004E5532">
              <w:rPr>
                <w:rFonts w:ascii="Arial" w:eastAsia="Arial" w:hAnsi="Arial" w:cs="Arial"/>
                <w:b/>
                <w:color w:val="000000"/>
              </w:rPr>
              <w:t xml:space="preserve">Section 3 </w:t>
            </w:r>
          </w:p>
        </w:tc>
        <w:tc>
          <w:tcPr>
            <w:tcW w:w="5947" w:type="dxa"/>
            <w:tcBorders>
              <w:top w:val="nil"/>
              <w:left w:val="nil"/>
              <w:bottom w:val="nil"/>
              <w:right w:val="nil"/>
            </w:tcBorders>
          </w:tcPr>
          <w:p w14:paraId="388BA78C" w14:textId="77777777" w:rsidR="004E5532" w:rsidRPr="004E5532" w:rsidRDefault="004E5532" w:rsidP="004E5532">
            <w:pPr>
              <w:rPr>
                <w:rFonts w:ascii="Arial" w:eastAsia="Arial" w:hAnsi="Arial" w:cs="Arial"/>
                <w:color w:val="000000"/>
              </w:rPr>
            </w:pPr>
            <w:r w:rsidRPr="004E5532">
              <w:rPr>
                <w:rFonts w:ascii="Arial" w:eastAsia="Arial" w:hAnsi="Arial" w:cs="Arial"/>
                <w:b/>
                <w:color w:val="000000"/>
              </w:rPr>
              <w:t xml:space="preserve">Frequently Asked Questions (FAQs) </w:t>
            </w:r>
          </w:p>
        </w:tc>
      </w:tr>
      <w:tr w:rsidR="004E5532" w:rsidRPr="004E5532" w14:paraId="4C743C29" w14:textId="77777777" w:rsidTr="005C77F6">
        <w:trPr>
          <w:trHeight w:val="284"/>
        </w:trPr>
        <w:tc>
          <w:tcPr>
            <w:tcW w:w="1620" w:type="dxa"/>
            <w:tcBorders>
              <w:top w:val="nil"/>
              <w:left w:val="nil"/>
              <w:bottom w:val="nil"/>
              <w:right w:val="nil"/>
            </w:tcBorders>
          </w:tcPr>
          <w:p w14:paraId="11DE2A1A" w14:textId="77777777" w:rsidR="004E5532" w:rsidRPr="004E5532" w:rsidRDefault="004E5532" w:rsidP="004E5532">
            <w:pPr>
              <w:rPr>
                <w:rFonts w:ascii="Arial" w:eastAsia="Arial" w:hAnsi="Arial" w:cs="Arial"/>
                <w:color w:val="000000"/>
              </w:rPr>
            </w:pPr>
            <w:r w:rsidRPr="004E5532">
              <w:rPr>
                <w:rFonts w:ascii="Arial" w:eastAsia="Arial" w:hAnsi="Arial" w:cs="Arial"/>
                <w:b/>
                <w:color w:val="000000"/>
              </w:rPr>
              <w:t xml:space="preserve"> </w:t>
            </w:r>
          </w:p>
        </w:tc>
        <w:tc>
          <w:tcPr>
            <w:tcW w:w="5947" w:type="dxa"/>
            <w:tcBorders>
              <w:top w:val="nil"/>
              <w:left w:val="nil"/>
              <w:bottom w:val="nil"/>
              <w:right w:val="nil"/>
            </w:tcBorders>
          </w:tcPr>
          <w:p w14:paraId="1301F081" w14:textId="77777777" w:rsidR="004E5532" w:rsidRPr="004E5532" w:rsidRDefault="004E5532" w:rsidP="004E5532">
            <w:pPr>
              <w:ind w:left="1260"/>
              <w:rPr>
                <w:rFonts w:ascii="Arial" w:eastAsia="Arial" w:hAnsi="Arial" w:cs="Arial"/>
                <w:color w:val="000000"/>
              </w:rPr>
            </w:pPr>
            <w:r w:rsidRPr="004E5532">
              <w:rPr>
                <w:rFonts w:ascii="Arial" w:eastAsia="Arial" w:hAnsi="Arial" w:cs="Arial"/>
                <w:b/>
                <w:color w:val="000000"/>
              </w:rPr>
              <w:t xml:space="preserve"> </w:t>
            </w:r>
          </w:p>
        </w:tc>
      </w:tr>
    </w:tbl>
    <w:p w14:paraId="00249AA4" w14:textId="77777777" w:rsidR="004E5532" w:rsidRDefault="004E5532" w:rsidP="004E5532">
      <w:pPr>
        <w:spacing w:after="3"/>
        <w:ind w:left="39" w:right="152" w:hanging="10"/>
        <w:jc w:val="center"/>
        <w:rPr>
          <w:rFonts w:ascii="Arial" w:eastAsia="Arial" w:hAnsi="Arial" w:cs="Arial"/>
          <w:b/>
          <w:color w:val="000000"/>
        </w:rPr>
      </w:pPr>
    </w:p>
    <w:p w14:paraId="057383B7" w14:textId="77777777" w:rsidR="004E5532" w:rsidRDefault="004E5532" w:rsidP="004E5532">
      <w:pPr>
        <w:spacing w:after="3"/>
        <w:ind w:left="39" w:right="152" w:hanging="10"/>
        <w:jc w:val="center"/>
        <w:rPr>
          <w:rFonts w:ascii="Arial" w:eastAsia="Arial" w:hAnsi="Arial" w:cs="Arial"/>
          <w:b/>
          <w:color w:val="000000"/>
        </w:rPr>
      </w:pPr>
    </w:p>
    <w:p w14:paraId="3B145FB5" w14:textId="77777777" w:rsidR="004E5532" w:rsidRDefault="004E5532" w:rsidP="004E5532">
      <w:pPr>
        <w:spacing w:after="3"/>
        <w:ind w:left="39" w:right="152" w:hanging="10"/>
        <w:jc w:val="center"/>
        <w:rPr>
          <w:rFonts w:ascii="Arial" w:eastAsia="Arial" w:hAnsi="Arial" w:cs="Arial"/>
          <w:b/>
          <w:color w:val="000000"/>
        </w:rPr>
      </w:pPr>
    </w:p>
    <w:p w14:paraId="34A131D3" w14:textId="77777777" w:rsidR="004E5532" w:rsidRDefault="004E5532" w:rsidP="004E5532">
      <w:pPr>
        <w:spacing w:after="3"/>
        <w:ind w:left="39" w:right="152" w:hanging="10"/>
        <w:jc w:val="center"/>
        <w:rPr>
          <w:rFonts w:ascii="Arial" w:eastAsia="Arial" w:hAnsi="Arial" w:cs="Arial"/>
          <w:b/>
          <w:color w:val="000000"/>
        </w:rPr>
      </w:pPr>
    </w:p>
    <w:p w14:paraId="7547164A" w14:textId="77777777" w:rsidR="004E5532" w:rsidRDefault="004E5532" w:rsidP="004E5532">
      <w:pPr>
        <w:spacing w:after="3"/>
        <w:ind w:left="39" w:right="152" w:hanging="10"/>
        <w:jc w:val="center"/>
        <w:rPr>
          <w:rFonts w:ascii="Arial" w:eastAsia="Arial" w:hAnsi="Arial" w:cs="Arial"/>
          <w:b/>
          <w:color w:val="000000"/>
        </w:rPr>
      </w:pPr>
    </w:p>
    <w:p w14:paraId="7F34CB27" w14:textId="77777777" w:rsidR="004E5532" w:rsidRDefault="004E5532" w:rsidP="004E5532">
      <w:pPr>
        <w:spacing w:after="3"/>
        <w:ind w:left="39" w:right="152" w:hanging="10"/>
        <w:jc w:val="center"/>
        <w:rPr>
          <w:rFonts w:ascii="Arial" w:eastAsia="Arial" w:hAnsi="Arial" w:cs="Arial"/>
          <w:b/>
          <w:color w:val="000000"/>
        </w:rPr>
      </w:pPr>
    </w:p>
    <w:p w14:paraId="095C2B9C" w14:textId="77777777" w:rsidR="004E5532" w:rsidRDefault="004E5532" w:rsidP="004E5532">
      <w:pPr>
        <w:spacing w:after="3"/>
        <w:ind w:left="39" w:right="152" w:hanging="10"/>
        <w:jc w:val="center"/>
        <w:rPr>
          <w:rFonts w:ascii="Arial" w:eastAsia="Arial" w:hAnsi="Arial" w:cs="Arial"/>
          <w:b/>
          <w:color w:val="000000"/>
        </w:rPr>
      </w:pPr>
    </w:p>
    <w:p w14:paraId="4B373681" w14:textId="77777777" w:rsidR="004E5532" w:rsidRDefault="004E5532" w:rsidP="004E5532">
      <w:pPr>
        <w:spacing w:after="3"/>
        <w:ind w:left="39" w:right="152" w:hanging="10"/>
        <w:jc w:val="center"/>
        <w:rPr>
          <w:rFonts w:ascii="Arial" w:eastAsia="Arial" w:hAnsi="Arial" w:cs="Arial"/>
          <w:b/>
          <w:color w:val="000000"/>
        </w:rPr>
      </w:pPr>
    </w:p>
    <w:p w14:paraId="73876160" w14:textId="77777777" w:rsidR="003B71CF" w:rsidRDefault="003B71CF" w:rsidP="004E5532">
      <w:pPr>
        <w:spacing w:after="3"/>
        <w:ind w:left="39" w:right="152" w:hanging="10"/>
        <w:jc w:val="center"/>
        <w:rPr>
          <w:rFonts w:ascii="Arial" w:eastAsia="Arial" w:hAnsi="Arial" w:cs="Arial"/>
          <w:b/>
          <w:color w:val="000000"/>
        </w:rPr>
      </w:pPr>
    </w:p>
    <w:p w14:paraId="073343EB" w14:textId="77777777" w:rsidR="003B71CF" w:rsidRDefault="003B71CF" w:rsidP="004E5532">
      <w:pPr>
        <w:spacing w:after="3"/>
        <w:ind w:left="39" w:right="152" w:hanging="10"/>
        <w:jc w:val="center"/>
        <w:rPr>
          <w:rFonts w:ascii="Arial" w:eastAsia="Arial" w:hAnsi="Arial" w:cs="Arial"/>
          <w:b/>
          <w:color w:val="000000"/>
        </w:rPr>
      </w:pPr>
    </w:p>
    <w:p w14:paraId="128CB017" w14:textId="77777777" w:rsidR="003B71CF" w:rsidRDefault="003B71CF" w:rsidP="004E5532">
      <w:pPr>
        <w:spacing w:after="3"/>
        <w:ind w:left="39" w:right="152" w:hanging="10"/>
        <w:jc w:val="center"/>
        <w:rPr>
          <w:rFonts w:ascii="Arial" w:eastAsia="Arial" w:hAnsi="Arial" w:cs="Arial"/>
          <w:b/>
          <w:color w:val="000000"/>
        </w:rPr>
      </w:pPr>
    </w:p>
    <w:p w14:paraId="125ED008" w14:textId="77777777" w:rsidR="003B71CF" w:rsidRDefault="003B71CF" w:rsidP="004E5532">
      <w:pPr>
        <w:spacing w:after="3"/>
        <w:ind w:left="39" w:right="152" w:hanging="10"/>
        <w:jc w:val="center"/>
        <w:rPr>
          <w:rFonts w:ascii="Arial" w:eastAsia="Arial" w:hAnsi="Arial" w:cs="Arial"/>
          <w:b/>
          <w:color w:val="000000"/>
        </w:rPr>
      </w:pPr>
    </w:p>
    <w:p w14:paraId="2234CCAF" w14:textId="3A4C0B6B" w:rsidR="004E5532" w:rsidRPr="004E5532" w:rsidRDefault="009A7ADF" w:rsidP="004E5532">
      <w:pPr>
        <w:spacing w:after="3"/>
        <w:ind w:left="39" w:right="152" w:hanging="10"/>
        <w:jc w:val="center"/>
        <w:rPr>
          <w:rFonts w:ascii="Arial" w:eastAsia="Arial" w:hAnsi="Arial" w:cs="Arial"/>
          <w:color w:val="000000"/>
        </w:rPr>
      </w:pPr>
      <w:r>
        <w:rPr>
          <w:rFonts w:ascii="Arial" w:eastAsia="Arial" w:hAnsi="Arial" w:cs="Arial"/>
          <w:b/>
          <w:color w:val="000000"/>
        </w:rPr>
        <w:t>S</w:t>
      </w:r>
      <w:r w:rsidR="004E5532" w:rsidRPr="004E5532">
        <w:rPr>
          <w:rFonts w:ascii="Arial" w:eastAsia="Arial" w:hAnsi="Arial" w:cs="Arial"/>
          <w:b/>
          <w:color w:val="000000"/>
        </w:rPr>
        <w:t xml:space="preserve">ection 1 </w:t>
      </w:r>
    </w:p>
    <w:p w14:paraId="5E9D1C9B" w14:textId="77777777" w:rsidR="004E5532" w:rsidRPr="004E5532" w:rsidRDefault="004E5532" w:rsidP="004E5532">
      <w:pPr>
        <w:spacing w:after="102"/>
        <w:ind w:right="88"/>
        <w:jc w:val="center"/>
        <w:rPr>
          <w:rFonts w:ascii="Arial" w:eastAsia="Arial" w:hAnsi="Arial" w:cs="Arial"/>
          <w:color w:val="000000"/>
        </w:rPr>
      </w:pPr>
      <w:r w:rsidRPr="004E5532">
        <w:rPr>
          <w:rFonts w:ascii="Arial" w:eastAsia="Arial" w:hAnsi="Arial" w:cs="Arial"/>
          <w:b/>
          <w:color w:val="000000"/>
          <w:sz w:val="12"/>
        </w:rPr>
        <w:t xml:space="preserve"> </w:t>
      </w:r>
    </w:p>
    <w:p w14:paraId="7E4C368A" w14:textId="16BB0421" w:rsidR="004E5532" w:rsidRPr="004E5532" w:rsidRDefault="004E5532" w:rsidP="004E5532">
      <w:pPr>
        <w:keepNext/>
        <w:keepLines/>
        <w:spacing w:after="0"/>
        <w:ind w:left="10" w:right="121" w:hanging="10"/>
        <w:jc w:val="center"/>
        <w:outlineLvl w:val="1"/>
        <w:rPr>
          <w:rFonts w:ascii="Arial" w:eastAsia="Arial" w:hAnsi="Arial" w:cs="Arial"/>
          <w:color w:val="000000"/>
        </w:rPr>
      </w:pPr>
      <w:r w:rsidRPr="004E5532">
        <w:rPr>
          <w:rFonts w:ascii="Arial" w:eastAsia="Arial" w:hAnsi="Arial" w:cs="Arial"/>
          <w:b/>
          <w:color w:val="000000"/>
          <w:sz w:val="24"/>
        </w:rPr>
        <w:t>Membership Eligibility</w:t>
      </w:r>
      <w:r w:rsidRPr="004E5532">
        <w:rPr>
          <w:rFonts w:ascii="Arial" w:eastAsia="Arial" w:hAnsi="Arial" w:cs="Arial"/>
          <w:b/>
          <w:color w:val="000000"/>
          <w:sz w:val="12"/>
        </w:rPr>
        <w:t xml:space="preserve"> </w:t>
      </w:r>
    </w:p>
    <w:p w14:paraId="4CD555C7"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2F4880B2" w14:textId="77777777" w:rsidR="004E5532" w:rsidRPr="004E5532" w:rsidRDefault="004E5532" w:rsidP="004E5532">
      <w:pPr>
        <w:spacing w:after="5" w:line="250" w:lineRule="auto"/>
        <w:ind w:left="-4" w:right="123" w:hanging="10"/>
        <w:jc w:val="both"/>
        <w:rPr>
          <w:rFonts w:ascii="Arial" w:eastAsia="Arial" w:hAnsi="Arial" w:cs="Arial"/>
          <w:color w:val="000000"/>
        </w:rPr>
      </w:pPr>
      <w:r w:rsidRPr="004E5532">
        <w:rPr>
          <w:rFonts w:ascii="Arial" w:eastAsia="Arial" w:hAnsi="Arial" w:cs="Arial"/>
          <w:color w:val="000000"/>
        </w:rPr>
        <w:t xml:space="preserve">As stated in the ALA National Constitution &amp; Bylaws, each unit of The American Legion Auxiliary shall be responsible for verifying eligibility and deciding its membership, subject to the restrictions of the national governing documents. </w:t>
      </w:r>
    </w:p>
    <w:p w14:paraId="0B7DF87F"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7AB2CCB7" w14:textId="77777777" w:rsidR="004E5532" w:rsidRPr="004E5532" w:rsidRDefault="004E5532" w:rsidP="004E5532">
      <w:pPr>
        <w:spacing w:after="5" w:line="250" w:lineRule="auto"/>
        <w:ind w:left="-4" w:right="123" w:hanging="10"/>
        <w:jc w:val="both"/>
        <w:rPr>
          <w:rFonts w:ascii="Arial" w:eastAsia="Arial" w:hAnsi="Arial" w:cs="Arial"/>
          <w:color w:val="000000"/>
        </w:rPr>
      </w:pPr>
      <w:r w:rsidRPr="004E5532">
        <w:rPr>
          <w:rFonts w:ascii="Arial" w:eastAsia="Arial" w:hAnsi="Arial" w:cs="Arial"/>
          <w:color w:val="000000"/>
        </w:rPr>
        <w:t xml:space="preserve">Once eligibility is established, applicants who meet the eligibility requirements may become members of an </w:t>
      </w:r>
      <w:proofErr w:type="gramStart"/>
      <w:r w:rsidRPr="004E5532">
        <w:rPr>
          <w:rFonts w:ascii="Arial" w:eastAsia="Arial" w:hAnsi="Arial" w:cs="Arial"/>
          <w:color w:val="000000"/>
        </w:rPr>
        <w:t>Auxiliary</w:t>
      </w:r>
      <w:proofErr w:type="gramEnd"/>
      <w:r w:rsidRPr="004E5532">
        <w:rPr>
          <w:rFonts w:ascii="Arial" w:eastAsia="Arial" w:hAnsi="Arial" w:cs="Arial"/>
          <w:color w:val="000000"/>
        </w:rPr>
        <w:t xml:space="preserve"> unit.  A member of a unit is also a member of the department and the national organization.  By payment of dues to the unit, a member also contributes to the support of their department (state) and the national organization. </w:t>
      </w:r>
    </w:p>
    <w:p w14:paraId="38648B9B"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044C8E5B"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Membership in the American Legion Auxiliary shall be limited to: </w:t>
      </w:r>
    </w:p>
    <w:p w14:paraId="07FDF2C2" w14:textId="77777777" w:rsidR="004E5532" w:rsidRPr="004E5532" w:rsidRDefault="004E5532" w:rsidP="004E5532">
      <w:pPr>
        <w:spacing w:after="42"/>
        <w:rPr>
          <w:rFonts w:ascii="Arial" w:eastAsia="Arial" w:hAnsi="Arial" w:cs="Arial"/>
          <w:color w:val="000000"/>
        </w:rPr>
      </w:pPr>
      <w:r w:rsidRPr="004E5532">
        <w:rPr>
          <w:rFonts w:ascii="Arial" w:eastAsia="Arial" w:hAnsi="Arial" w:cs="Arial"/>
          <w:color w:val="000000"/>
          <w:sz w:val="16"/>
        </w:rPr>
        <w:t xml:space="preserve"> </w:t>
      </w:r>
    </w:p>
    <w:p w14:paraId="3456AAB5" w14:textId="77777777" w:rsidR="004E5532" w:rsidRPr="004E5532" w:rsidRDefault="004E5532" w:rsidP="004E5532">
      <w:pPr>
        <w:numPr>
          <w:ilvl w:val="0"/>
          <w:numId w:val="3"/>
        </w:numPr>
        <w:spacing w:after="5" w:line="250" w:lineRule="auto"/>
        <w:ind w:right="85" w:hanging="10"/>
        <w:jc w:val="both"/>
        <w:rPr>
          <w:rFonts w:ascii="Arial" w:eastAsia="Arial" w:hAnsi="Arial" w:cs="Arial"/>
          <w:color w:val="000000"/>
        </w:rPr>
      </w:pPr>
      <w:r w:rsidRPr="004E5532">
        <w:rPr>
          <w:rFonts w:ascii="Arial" w:eastAsia="Arial" w:hAnsi="Arial" w:cs="Arial"/>
          <w:color w:val="000000"/>
        </w:rPr>
        <w:t xml:space="preserve">grandmothers, mothers, sisters, spouses, and direct and adopted female descendants of members of The American Legion; and </w:t>
      </w:r>
    </w:p>
    <w:p w14:paraId="7BDFBE5D" w14:textId="77777777" w:rsidR="004E5532" w:rsidRPr="004E5532" w:rsidRDefault="004E5532" w:rsidP="004E5532">
      <w:pPr>
        <w:numPr>
          <w:ilvl w:val="0"/>
          <w:numId w:val="3"/>
        </w:numPr>
        <w:spacing w:after="5" w:line="250" w:lineRule="auto"/>
        <w:ind w:right="85" w:hanging="10"/>
        <w:jc w:val="both"/>
        <w:rPr>
          <w:rFonts w:ascii="Arial" w:eastAsia="Arial" w:hAnsi="Arial" w:cs="Arial"/>
          <w:color w:val="000000"/>
        </w:rPr>
      </w:pPr>
      <w:r w:rsidRPr="004E5532">
        <w:rPr>
          <w:rFonts w:ascii="Arial" w:eastAsia="Arial" w:hAnsi="Arial" w:cs="Arial"/>
          <w:color w:val="000000"/>
        </w:rPr>
        <w:t xml:space="preserve">grandmothers, mothers, sisters, spouses, and direct and adopted female descendants of all men and women who served in either of the following periods: April 6, 1917, to November 11, 1918 and any time after December 7, 1941 who, being a citizen of the United States at the time of their entry therein served on active duty in the Armed Forces of any of the governments associated with the United States during either eligibility periods and died in the line of duty or after honorable discharge; </w:t>
      </w:r>
    </w:p>
    <w:p w14:paraId="5196E31B" w14:textId="77777777" w:rsidR="004E5532" w:rsidRPr="004E5532" w:rsidRDefault="004E5532" w:rsidP="004E5532">
      <w:pPr>
        <w:numPr>
          <w:ilvl w:val="0"/>
          <w:numId w:val="3"/>
        </w:numPr>
        <w:spacing w:after="5" w:line="250" w:lineRule="auto"/>
        <w:ind w:right="85" w:hanging="10"/>
        <w:jc w:val="both"/>
        <w:rPr>
          <w:rFonts w:ascii="Arial" w:eastAsia="Arial" w:hAnsi="Arial" w:cs="Arial"/>
          <w:color w:val="000000"/>
        </w:rPr>
      </w:pPr>
      <w:r w:rsidRPr="004E5532">
        <w:rPr>
          <w:rFonts w:ascii="Arial" w:eastAsia="Arial" w:hAnsi="Arial" w:cs="Arial"/>
          <w:color w:val="000000"/>
        </w:rPr>
        <w:t xml:space="preserve">grandmothers, mothers, sisters, spouses, and direct and adopted female descendants of all men and women who were in the Armed Forces of the United States during either of the following periods: April 6, 1917, to November 11, 1918; and any time after December 7, </w:t>
      </w:r>
      <w:proofErr w:type="gramStart"/>
      <w:r w:rsidRPr="004E5532">
        <w:rPr>
          <w:rFonts w:ascii="Arial" w:eastAsia="Arial" w:hAnsi="Arial" w:cs="Arial"/>
          <w:color w:val="000000"/>
        </w:rPr>
        <w:t>1941</w:t>
      </w:r>
      <w:proofErr w:type="gramEnd"/>
      <w:r w:rsidRPr="004E5532">
        <w:rPr>
          <w:rFonts w:ascii="Arial" w:eastAsia="Arial" w:hAnsi="Arial" w:cs="Arial"/>
          <w:color w:val="000000"/>
        </w:rPr>
        <w:t xml:space="preserve"> who served on active duty in the Armed Forces of the United States during either eligibility periods and died in the line of duty or after honorable discharge; and </w:t>
      </w:r>
    </w:p>
    <w:p w14:paraId="24935D40" w14:textId="77777777" w:rsidR="004E5532" w:rsidRPr="004E5532" w:rsidRDefault="004E5532" w:rsidP="004E5532">
      <w:pPr>
        <w:numPr>
          <w:ilvl w:val="0"/>
          <w:numId w:val="3"/>
        </w:numPr>
        <w:spacing w:after="5" w:line="250" w:lineRule="auto"/>
        <w:ind w:right="85" w:hanging="10"/>
        <w:jc w:val="both"/>
        <w:rPr>
          <w:rFonts w:ascii="Arial" w:eastAsia="Arial" w:hAnsi="Arial" w:cs="Arial"/>
          <w:color w:val="000000"/>
        </w:rPr>
      </w:pPr>
      <w:r w:rsidRPr="004E5532">
        <w:rPr>
          <w:rFonts w:ascii="Arial" w:eastAsia="Arial" w:hAnsi="Arial" w:cs="Arial"/>
          <w:color w:val="000000"/>
        </w:rPr>
        <w:t xml:space="preserve">to those women who of their own right are eligible for membership in The American Legion. </w:t>
      </w:r>
    </w:p>
    <w:p w14:paraId="446D1CF1" w14:textId="77777777" w:rsidR="004E5532" w:rsidRPr="004E5532" w:rsidRDefault="004E5532" w:rsidP="004E5532">
      <w:pPr>
        <w:spacing w:after="0"/>
        <w:ind w:left="1"/>
        <w:rPr>
          <w:rFonts w:ascii="Arial" w:eastAsia="Arial" w:hAnsi="Arial" w:cs="Arial"/>
          <w:color w:val="000000"/>
        </w:rPr>
      </w:pPr>
      <w:r w:rsidRPr="004E5532">
        <w:rPr>
          <w:rFonts w:ascii="Arial" w:eastAsia="Arial" w:hAnsi="Arial" w:cs="Arial"/>
          <w:color w:val="000000"/>
        </w:rPr>
        <w:t xml:space="preserve"> </w:t>
      </w:r>
    </w:p>
    <w:p w14:paraId="28FC2856"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lastRenderedPageBreak/>
        <w:t xml:space="preserve">Other factors to consider when determining membership eligibility: </w:t>
      </w:r>
    </w:p>
    <w:p w14:paraId="6CA43C76" w14:textId="77777777" w:rsidR="004E5532" w:rsidRPr="004E5532" w:rsidRDefault="004E5532" w:rsidP="004E5532">
      <w:pPr>
        <w:spacing w:after="140"/>
        <w:rPr>
          <w:rFonts w:ascii="Arial" w:eastAsia="Arial" w:hAnsi="Arial" w:cs="Arial"/>
          <w:color w:val="000000"/>
        </w:rPr>
      </w:pPr>
      <w:r w:rsidRPr="004E5532">
        <w:rPr>
          <w:rFonts w:ascii="Arial" w:eastAsia="Arial" w:hAnsi="Arial" w:cs="Arial"/>
          <w:color w:val="000000"/>
          <w:sz w:val="8"/>
        </w:rPr>
        <w:t xml:space="preserve"> </w:t>
      </w:r>
    </w:p>
    <w:p w14:paraId="73B0772C" w14:textId="77777777" w:rsidR="004E5532" w:rsidRPr="004E5532" w:rsidRDefault="004E5532" w:rsidP="004E5532">
      <w:pPr>
        <w:numPr>
          <w:ilvl w:val="0"/>
          <w:numId w:val="4"/>
        </w:numPr>
        <w:spacing w:after="5" w:line="250" w:lineRule="auto"/>
        <w:ind w:right="122" w:hanging="450"/>
        <w:jc w:val="both"/>
        <w:rPr>
          <w:rFonts w:ascii="Arial" w:eastAsia="Arial" w:hAnsi="Arial" w:cs="Arial"/>
          <w:color w:val="000000"/>
        </w:rPr>
      </w:pPr>
      <w:r w:rsidRPr="004E5532">
        <w:rPr>
          <w:rFonts w:ascii="Arial" w:eastAsia="Arial" w:hAnsi="Arial" w:cs="Arial"/>
          <w:color w:val="000000"/>
        </w:rPr>
        <w:t xml:space="preserve">When a request for ALA membership is based on the military service of a family member who is still living, that family member must be a member of The American Legion before the relative may join. The applicant does not have to apply to the same TAL post home as their family member. </w:t>
      </w:r>
    </w:p>
    <w:p w14:paraId="53D8BA03" w14:textId="77777777" w:rsidR="004E5532" w:rsidRPr="004E5532" w:rsidRDefault="004E5532" w:rsidP="004E5532">
      <w:pPr>
        <w:spacing w:after="140"/>
        <w:ind w:left="450"/>
        <w:rPr>
          <w:rFonts w:ascii="Arial" w:eastAsia="Arial" w:hAnsi="Arial" w:cs="Arial"/>
          <w:color w:val="000000"/>
        </w:rPr>
      </w:pPr>
      <w:r w:rsidRPr="004E5532">
        <w:rPr>
          <w:rFonts w:ascii="Arial" w:eastAsia="Arial" w:hAnsi="Arial" w:cs="Arial"/>
          <w:color w:val="000000"/>
          <w:sz w:val="8"/>
        </w:rPr>
        <w:t xml:space="preserve"> </w:t>
      </w:r>
    </w:p>
    <w:p w14:paraId="3C64D5A3" w14:textId="77777777" w:rsidR="004E5532" w:rsidRPr="004E5532" w:rsidRDefault="004E5532" w:rsidP="004E5532">
      <w:pPr>
        <w:numPr>
          <w:ilvl w:val="0"/>
          <w:numId w:val="4"/>
        </w:numPr>
        <w:spacing w:after="5" w:line="250" w:lineRule="auto"/>
        <w:ind w:right="122" w:hanging="450"/>
        <w:jc w:val="both"/>
        <w:rPr>
          <w:rFonts w:ascii="Arial" w:eastAsia="Arial" w:hAnsi="Arial" w:cs="Arial"/>
          <w:color w:val="000000"/>
        </w:rPr>
      </w:pPr>
      <w:r w:rsidRPr="004E5532">
        <w:rPr>
          <w:rFonts w:ascii="Arial" w:eastAsia="Arial" w:hAnsi="Arial" w:cs="Arial"/>
          <w:color w:val="000000"/>
        </w:rPr>
        <w:t>When a request for ALA membership is based on a deceased veteran, the prospective member will be asked to provide verifying documentation that proves eligibility (</w:t>
      </w:r>
      <w:r w:rsidRPr="004E5532">
        <w:rPr>
          <w:rFonts w:ascii="Arial" w:eastAsia="Arial" w:hAnsi="Arial" w:cs="Arial"/>
          <w:i/>
          <w:color w:val="000000"/>
        </w:rPr>
        <w:t xml:space="preserve">see acceptable documentation below). </w:t>
      </w:r>
    </w:p>
    <w:p w14:paraId="4914014C" w14:textId="4A642B1A" w:rsidR="004E5532" w:rsidRPr="004E5532" w:rsidRDefault="004E5532" w:rsidP="009A7ADF">
      <w:pPr>
        <w:spacing w:after="139"/>
        <w:ind w:left="450"/>
        <w:rPr>
          <w:rFonts w:ascii="Arial" w:eastAsia="Arial" w:hAnsi="Arial" w:cs="Arial"/>
          <w:color w:val="000000"/>
        </w:rPr>
      </w:pPr>
      <w:r w:rsidRPr="004E5532">
        <w:rPr>
          <w:rFonts w:ascii="Arial" w:eastAsia="Arial" w:hAnsi="Arial" w:cs="Arial"/>
          <w:i/>
          <w:color w:val="000000"/>
          <w:sz w:val="8"/>
        </w:rPr>
        <w:t xml:space="preserve"> </w:t>
      </w:r>
      <w:r w:rsidRPr="004E5532">
        <w:rPr>
          <w:rFonts w:ascii="Arial" w:eastAsia="Arial" w:hAnsi="Arial" w:cs="Arial"/>
          <w:color w:val="000000"/>
        </w:rPr>
        <w:t xml:space="preserve">When a woman veteran applies to join the ALA without being a member of The American Legion, she is eligible to join if her service dates fall within one (1) of the eligible service periods as described in the National Constitution, Article III, Section 1.  </w:t>
      </w:r>
    </w:p>
    <w:p w14:paraId="7337BF3F" w14:textId="7823A81E" w:rsidR="004E5532" w:rsidRPr="004E5532" w:rsidRDefault="004E5532" w:rsidP="00F47A02">
      <w:pPr>
        <w:spacing w:after="5" w:line="250" w:lineRule="auto"/>
        <w:ind w:left="910" w:right="123" w:hanging="10"/>
        <w:jc w:val="both"/>
        <w:rPr>
          <w:rFonts w:ascii="Arial" w:eastAsia="Arial" w:hAnsi="Arial" w:cs="Arial"/>
          <w:color w:val="000000"/>
        </w:rPr>
      </w:pPr>
      <w:r w:rsidRPr="004E5532">
        <w:rPr>
          <w:rFonts w:ascii="Arial" w:eastAsia="Arial" w:hAnsi="Arial" w:cs="Arial"/>
          <w:color w:val="000000"/>
        </w:rPr>
        <w:t xml:space="preserve">However, should her family members wish to join the ALA or the Sons of The American Legion through her service, she must first become a member of The American Legion.  The Legion will verify the woman’s eligibility. </w:t>
      </w:r>
      <w:r w:rsidRPr="004E5532">
        <w:rPr>
          <w:rFonts w:ascii="Arial" w:eastAsia="Arial" w:hAnsi="Arial" w:cs="Arial"/>
          <w:color w:val="000000"/>
          <w:sz w:val="8"/>
        </w:rPr>
        <w:t xml:space="preserve"> </w:t>
      </w:r>
    </w:p>
    <w:p w14:paraId="3CB0B6F1" w14:textId="77777777" w:rsidR="004E5532" w:rsidRPr="004E5532" w:rsidRDefault="004E5532" w:rsidP="004E5532">
      <w:pPr>
        <w:numPr>
          <w:ilvl w:val="0"/>
          <w:numId w:val="4"/>
        </w:numPr>
        <w:spacing w:after="5" w:line="250" w:lineRule="auto"/>
        <w:ind w:right="122" w:hanging="450"/>
        <w:jc w:val="both"/>
        <w:rPr>
          <w:rFonts w:ascii="Arial" w:eastAsia="Arial" w:hAnsi="Arial" w:cs="Arial"/>
          <w:color w:val="000000"/>
        </w:rPr>
      </w:pPr>
      <w:r w:rsidRPr="004E5532">
        <w:rPr>
          <w:rFonts w:ascii="Arial" w:eastAsia="Arial" w:hAnsi="Arial" w:cs="Arial"/>
          <w:color w:val="000000"/>
        </w:rPr>
        <w:t xml:space="preserve">Male spouses are eligible to join the American Legion Auxiliary. If their spouse (male or female) is living, they must be a current member of The American Legion before the male spouse may join the ALA. If their spouse is deceased, the spouse must have served during one of the eligible service periods.  </w:t>
      </w:r>
    </w:p>
    <w:p w14:paraId="62671A7C" w14:textId="77777777" w:rsidR="004E5532" w:rsidRPr="004E5532" w:rsidRDefault="004E5532" w:rsidP="004E5532">
      <w:pPr>
        <w:spacing w:after="18"/>
        <w:ind w:left="720"/>
        <w:rPr>
          <w:rFonts w:ascii="Arial" w:eastAsia="Arial" w:hAnsi="Arial" w:cs="Arial"/>
          <w:color w:val="000000"/>
        </w:rPr>
      </w:pPr>
      <w:r w:rsidRPr="004E5532">
        <w:rPr>
          <w:rFonts w:ascii="Arial" w:eastAsia="Arial" w:hAnsi="Arial" w:cs="Arial"/>
          <w:color w:val="000000"/>
        </w:rPr>
        <w:t xml:space="preserve"> </w:t>
      </w:r>
    </w:p>
    <w:p w14:paraId="286FE635" w14:textId="77777777" w:rsidR="004E5532" w:rsidRPr="004E5532" w:rsidRDefault="004E5532" w:rsidP="004E5532">
      <w:pPr>
        <w:spacing w:after="5" w:line="250" w:lineRule="auto"/>
        <w:ind w:left="910" w:right="49" w:hanging="10"/>
        <w:jc w:val="both"/>
        <w:rPr>
          <w:rFonts w:ascii="Arial" w:eastAsia="Arial" w:hAnsi="Arial" w:cs="Arial"/>
          <w:color w:val="000000"/>
        </w:rPr>
      </w:pPr>
      <w:r w:rsidRPr="004E5532">
        <w:rPr>
          <w:rFonts w:ascii="Arial" w:eastAsia="Arial" w:hAnsi="Arial" w:cs="Arial"/>
          <w:color w:val="000000"/>
        </w:rPr>
        <w:t xml:space="preserve">NOTE: No other male relatives are eligible to join the American Legion Auxiliary </w:t>
      </w:r>
      <w:proofErr w:type="gramStart"/>
      <w:r w:rsidRPr="004E5532">
        <w:rPr>
          <w:rFonts w:ascii="Arial" w:eastAsia="Arial" w:hAnsi="Arial" w:cs="Arial"/>
          <w:color w:val="000000"/>
        </w:rPr>
        <w:t>at this time</w:t>
      </w:r>
      <w:proofErr w:type="gramEnd"/>
      <w:r w:rsidRPr="004E5532">
        <w:rPr>
          <w:rFonts w:ascii="Arial" w:eastAsia="Arial" w:hAnsi="Arial" w:cs="Arial"/>
          <w:color w:val="000000"/>
        </w:rPr>
        <w:t xml:space="preserve">. </w:t>
      </w:r>
    </w:p>
    <w:p w14:paraId="67DF4CF4" w14:textId="77777777" w:rsidR="004E5532" w:rsidRPr="004E5532" w:rsidRDefault="004E5532" w:rsidP="004E5532">
      <w:pPr>
        <w:spacing w:after="0"/>
        <w:ind w:left="1440"/>
        <w:rPr>
          <w:rFonts w:ascii="Arial" w:eastAsia="Arial" w:hAnsi="Arial" w:cs="Arial"/>
          <w:color w:val="000000"/>
        </w:rPr>
      </w:pPr>
      <w:r w:rsidRPr="004E5532">
        <w:rPr>
          <w:rFonts w:ascii="Arial" w:eastAsia="Arial" w:hAnsi="Arial" w:cs="Arial"/>
          <w:color w:val="000000"/>
        </w:rPr>
        <w:t xml:space="preserve"> </w:t>
      </w:r>
    </w:p>
    <w:p w14:paraId="7151366D" w14:textId="0AF590B2" w:rsidR="004E5532" w:rsidRPr="004E5532" w:rsidRDefault="004E5532" w:rsidP="00F47A0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The following documents are acceptable to verify membership eligibility in the ALA: </w:t>
      </w:r>
      <w:r w:rsidRPr="004E5532">
        <w:rPr>
          <w:rFonts w:ascii="Arial" w:eastAsia="Arial" w:hAnsi="Arial" w:cs="Arial"/>
          <w:color w:val="000000"/>
          <w:sz w:val="16"/>
        </w:rPr>
        <w:t xml:space="preserve"> </w:t>
      </w:r>
    </w:p>
    <w:p w14:paraId="53A1F84B" w14:textId="77777777" w:rsidR="004E5532" w:rsidRPr="004E5532" w:rsidRDefault="004E5532" w:rsidP="004E5532">
      <w:pPr>
        <w:numPr>
          <w:ilvl w:val="0"/>
          <w:numId w:val="5"/>
        </w:numPr>
        <w:spacing w:after="159" w:line="250" w:lineRule="auto"/>
        <w:ind w:right="49"/>
        <w:jc w:val="both"/>
        <w:rPr>
          <w:rFonts w:ascii="Arial" w:eastAsia="Arial" w:hAnsi="Arial" w:cs="Arial"/>
          <w:color w:val="000000"/>
        </w:rPr>
      </w:pPr>
      <w:r w:rsidRPr="004E5532">
        <w:rPr>
          <w:rFonts w:ascii="Arial" w:eastAsia="Arial" w:hAnsi="Arial" w:cs="Arial"/>
          <w:color w:val="000000"/>
        </w:rPr>
        <w:t xml:space="preserve">DD214 discharge papers (not issued until after the Korean War) </w:t>
      </w:r>
    </w:p>
    <w:p w14:paraId="07BF4977" w14:textId="77777777" w:rsidR="004E5532" w:rsidRPr="004E5532" w:rsidRDefault="004E5532" w:rsidP="004E5532">
      <w:pPr>
        <w:numPr>
          <w:ilvl w:val="0"/>
          <w:numId w:val="5"/>
        </w:numPr>
        <w:spacing w:after="159" w:line="250" w:lineRule="auto"/>
        <w:ind w:right="49"/>
        <w:jc w:val="both"/>
        <w:rPr>
          <w:rFonts w:ascii="Arial" w:eastAsia="Arial" w:hAnsi="Arial" w:cs="Arial"/>
          <w:color w:val="000000"/>
        </w:rPr>
      </w:pPr>
      <w:r w:rsidRPr="004E5532">
        <w:rPr>
          <w:rFonts w:ascii="Arial" w:eastAsia="Arial" w:hAnsi="Arial" w:cs="Arial"/>
          <w:color w:val="000000"/>
        </w:rPr>
        <w:t xml:space="preserve">Official military orders </w:t>
      </w:r>
    </w:p>
    <w:p w14:paraId="50720324" w14:textId="77777777" w:rsidR="004E5532" w:rsidRPr="004E5532" w:rsidRDefault="004E5532" w:rsidP="004E5532">
      <w:pPr>
        <w:numPr>
          <w:ilvl w:val="0"/>
          <w:numId w:val="5"/>
        </w:numPr>
        <w:spacing w:after="126" w:line="250" w:lineRule="auto"/>
        <w:ind w:right="49"/>
        <w:jc w:val="both"/>
        <w:rPr>
          <w:rFonts w:ascii="Arial" w:eastAsia="Arial" w:hAnsi="Arial" w:cs="Arial"/>
          <w:color w:val="000000"/>
        </w:rPr>
      </w:pPr>
      <w:r w:rsidRPr="004E5532">
        <w:rPr>
          <w:rFonts w:ascii="Arial" w:eastAsia="Arial" w:hAnsi="Arial" w:cs="Arial"/>
          <w:color w:val="000000"/>
        </w:rPr>
        <w:t xml:space="preserve">Official military service citations/awards </w:t>
      </w:r>
    </w:p>
    <w:p w14:paraId="40EF5CA9" w14:textId="77777777" w:rsidR="004E5532" w:rsidRPr="004E5532" w:rsidRDefault="004E5532" w:rsidP="004E5532">
      <w:pPr>
        <w:numPr>
          <w:ilvl w:val="0"/>
          <w:numId w:val="5"/>
        </w:numPr>
        <w:spacing w:after="72" w:line="304" w:lineRule="auto"/>
        <w:ind w:right="49"/>
        <w:jc w:val="both"/>
        <w:rPr>
          <w:rFonts w:ascii="Arial" w:eastAsia="Arial" w:hAnsi="Arial" w:cs="Arial"/>
          <w:color w:val="000000"/>
        </w:rPr>
      </w:pPr>
      <w:r w:rsidRPr="004E5532">
        <w:rPr>
          <w:rFonts w:ascii="Arial" w:eastAsia="Arial" w:hAnsi="Arial" w:cs="Arial"/>
          <w:color w:val="000000"/>
        </w:rPr>
        <w:t xml:space="preserve">Letters related to the veteran’s military service; must be on official </w:t>
      </w:r>
      <w:proofErr w:type="gramStart"/>
      <w:r w:rsidRPr="004E5532">
        <w:rPr>
          <w:rFonts w:ascii="Arial" w:eastAsia="Arial" w:hAnsi="Arial" w:cs="Arial"/>
          <w:color w:val="000000"/>
        </w:rPr>
        <w:t xml:space="preserve">government </w:t>
      </w:r>
      <w:r w:rsidRPr="004E5532">
        <w:rPr>
          <w:rFonts w:ascii="Arial" w:eastAsia="Arial" w:hAnsi="Arial" w:cs="Arial"/>
          <w:color w:val="000000"/>
          <w:sz w:val="12"/>
          <w:vertAlign w:val="subscript"/>
        </w:rPr>
        <w:t xml:space="preserve"> </w:t>
      </w:r>
      <w:r w:rsidRPr="004E5532">
        <w:rPr>
          <w:rFonts w:ascii="Arial" w:eastAsia="Arial" w:hAnsi="Arial" w:cs="Arial"/>
          <w:color w:val="000000"/>
        </w:rPr>
        <w:t>letterhead</w:t>
      </w:r>
      <w:proofErr w:type="gramEnd"/>
      <w:r w:rsidRPr="004E5532">
        <w:rPr>
          <w:rFonts w:ascii="Arial" w:eastAsia="Arial" w:hAnsi="Arial" w:cs="Arial"/>
          <w:color w:val="000000"/>
        </w:rPr>
        <w:t xml:space="preserve">. </w:t>
      </w:r>
    </w:p>
    <w:p w14:paraId="39C29E68" w14:textId="77777777" w:rsidR="004E5532" w:rsidRPr="004E5532" w:rsidRDefault="004E5532" w:rsidP="004E5532">
      <w:pPr>
        <w:numPr>
          <w:ilvl w:val="0"/>
          <w:numId w:val="5"/>
        </w:numPr>
        <w:spacing w:after="126" w:line="250" w:lineRule="auto"/>
        <w:ind w:right="49"/>
        <w:jc w:val="both"/>
        <w:rPr>
          <w:rFonts w:ascii="Arial" w:eastAsia="Arial" w:hAnsi="Arial" w:cs="Arial"/>
          <w:color w:val="000000"/>
        </w:rPr>
      </w:pPr>
      <w:r w:rsidRPr="004E5532">
        <w:rPr>
          <w:rFonts w:ascii="Arial" w:eastAsia="Arial" w:hAnsi="Arial" w:cs="Arial"/>
          <w:color w:val="000000"/>
        </w:rPr>
        <w:t xml:space="preserve">Certificate from the VA records center in St. Louis </w:t>
      </w:r>
    </w:p>
    <w:p w14:paraId="7A43BB8B" w14:textId="77777777" w:rsidR="004E5532" w:rsidRPr="004E5532" w:rsidRDefault="004E5532" w:rsidP="004E5532">
      <w:pPr>
        <w:numPr>
          <w:ilvl w:val="0"/>
          <w:numId w:val="5"/>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Data from the back of older discharges </w:t>
      </w:r>
    </w:p>
    <w:p w14:paraId="137EB371"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b/>
          <w:color w:val="000000"/>
        </w:rPr>
        <w:t xml:space="preserve"> </w:t>
      </w:r>
    </w:p>
    <w:p w14:paraId="7EB6B7E9"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lastRenderedPageBreak/>
        <w:t xml:space="preserve">It should be noted that discharge papers or copies of official military orders are not always easily available to the veteran, especially to those United States (U.S.) citizens who served in allied forces during military conflicts in a common area with the U.S.  </w:t>
      </w:r>
    </w:p>
    <w:p w14:paraId="42BA58E2"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01F0BE08"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In one such example cited by an American Legion source, a U.S. citizen who was visiting Europe at the beginning of WWII was trapped behind enemy lines, and because of German heritage, he was drafted into the German army.  Later, he wound up separated from his German unit near the Russian front (Russia was an ally of the U.S. in WWII) and was soon fighting with the Russians against the Germans.  Following the war, he returned to his hometown, Chicago, Illinois, and wanted to join The American Legion.  His verification of service was Russian documents (translated) and commendations.  He was allowed to join The American Legion. </w:t>
      </w:r>
    </w:p>
    <w:p w14:paraId="0BB6E9EA"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0338618C"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Another example, where pictures established active-duty service, might be sailors or Marines in uniform while on liberty in a foreign port.  </w:t>
      </w:r>
    </w:p>
    <w:p w14:paraId="2502F06C"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7CCE2F23"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Key elements to review on any documentation, whether discharge papers or military orders, are dates of service and the character of the service (i.e., </w:t>
      </w:r>
      <w:proofErr w:type="gramStart"/>
      <w:r w:rsidRPr="004E5532">
        <w:rPr>
          <w:rFonts w:ascii="Arial" w:eastAsia="Arial" w:hAnsi="Arial" w:cs="Arial"/>
          <w:color w:val="000000"/>
        </w:rPr>
        <w:t>honorable</w:t>
      </w:r>
      <w:proofErr w:type="gramEnd"/>
      <w:r w:rsidRPr="004E5532">
        <w:rPr>
          <w:rFonts w:ascii="Arial" w:eastAsia="Arial" w:hAnsi="Arial" w:cs="Arial"/>
          <w:color w:val="000000"/>
        </w:rPr>
        <w:t xml:space="preserve"> or dishonorable).  The American Legion does not research to verify the details behind the DD214 unless it appears to be falsified.  Any falsified DD214 or military orders should be referred to the FBI.  If the discharge is listed as “non-characterized,” refer those to the NHQ Executive Director, who will ask Counsel General to review the coding listed. </w:t>
      </w:r>
    </w:p>
    <w:p w14:paraId="0CF33BBE"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b/>
          <w:color w:val="000000"/>
        </w:rPr>
        <w:t xml:space="preserve"> </w:t>
      </w:r>
    </w:p>
    <w:p w14:paraId="6A479C65" w14:textId="77777777" w:rsidR="004E5532" w:rsidRPr="004E5532" w:rsidRDefault="004E5532" w:rsidP="004E5532">
      <w:pPr>
        <w:spacing w:after="48"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Information on a veteran’s service record can be obtained by contacting the National Archives and Records Administration at 1-866-272-6272 or </w:t>
      </w:r>
      <w:hyperlink r:id="rId11">
        <w:r w:rsidRPr="004E5532">
          <w:rPr>
            <w:rFonts w:ascii="Arial" w:eastAsia="Arial" w:hAnsi="Arial" w:cs="Arial"/>
            <w:color w:val="0000FF"/>
            <w:u w:val="single" w:color="0000FF"/>
          </w:rPr>
          <w:t>www.archives.gov/</w:t>
        </w:r>
      </w:hyperlink>
      <w:r w:rsidRPr="004E5532">
        <w:rPr>
          <w:rFonts w:ascii="Arial" w:eastAsia="Arial" w:hAnsi="Arial" w:cs="Arial"/>
          <w:color w:val="0000FF"/>
          <w:u w:val="single" w:color="0000FF"/>
        </w:rPr>
        <w:t>veterans</w:t>
      </w:r>
      <w:r w:rsidRPr="004E5532">
        <w:rPr>
          <w:rFonts w:ascii="Arial" w:eastAsia="Arial" w:hAnsi="Arial" w:cs="Arial"/>
          <w:color w:val="000000"/>
        </w:rPr>
        <w:t xml:space="preserve">.  </w:t>
      </w:r>
    </w:p>
    <w:p w14:paraId="5847CD9E" w14:textId="77777777" w:rsidR="004E5532" w:rsidRPr="004E5532" w:rsidRDefault="004E5532" w:rsidP="004E5532">
      <w:pPr>
        <w:spacing w:after="0"/>
        <w:ind w:left="105"/>
        <w:jc w:val="center"/>
        <w:rPr>
          <w:rFonts w:ascii="Arial" w:eastAsia="Arial" w:hAnsi="Arial" w:cs="Arial"/>
          <w:color w:val="000000"/>
        </w:rPr>
      </w:pPr>
      <w:r w:rsidRPr="004E5532">
        <w:rPr>
          <w:rFonts w:ascii="Arial" w:eastAsia="Arial" w:hAnsi="Arial" w:cs="Arial"/>
          <w:b/>
          <w:color w:val="000000"/>
          <w:sz w:val="28"/>
        </w:rPr>
        <w:t xml:space="preserve"> </w:t>
      </w:r>
    </w:p>
    <w:p w14:paraId="55A81B10" w14:textId="77777777" w:rsidR="004E5532" w:rsidRPr="004E5532" w:rsidRDefault="004E5532" w:rsidP="004E5532">
      <w:pPr>
        <w:keepNext/>
        <w:keepLines/>
        <w:spacing w:after="3"/>
        <w:ind w:left="39" w:right="1" w:hanging="10"/>
        <w:jc w:val="center"/>
        <w:outlineLvl w:val="2"/>
        <w:rPr>
          <w:rFonts w:ascii="Arial" w:eastAsia="Arial" w:hAnsi="Arial" w:cs="Arial"/>
          <w:b/>
          <w:color w:val="000000"/>
        </w:rPr>
      </w:pPr>
      <w:r w:rsidRPr="004E5532">
        <w:rPr>
          <w:rFonts w:ascii="Arial" w:eastAsia="Arial" w:hAnsi="Arial" w:cs="Arial"/>
          <w:b/>
          <w:color w:val="000000"/>
        </w:rPr>
        <w:t xml:space="preserve">IRS Regulations for 501(c)(19) Organizations &amp; Eligibility </w:t>
      </w:r>
    </w:p>
    <w:p w14:paraId="2D230789" w14:textId="77777777" w:rsidR="004E5532" w:rsidRPr="004E5532" w:rsidRDefault="004E5532" w:rsidP="004E5532">
      <w:pPr>
        <w:spacing w:after="61"/>
        <w:ind w:left="67"/>
        <w:jc w:val="center"/>
        <w:rPr>
          <w:rFonts w:ascii="Arial" w:eastAsia="Arial" w:hAnsi="Arial" w:cs="Arial"/>
          <w:color w:val="000000"/>
        </w:rPr>
      </w:pPr>
      <w:r w:rsidRPr="004E5532">
        <w:rPr>
          <w:rFonts w:ascii="Arial" w:eastAsia="Arial" w:hAnsi="Arial" w:cs="Arial"/>
          <w:b/>
          <w:color w:val="000000"/>
          <w:sz w:val="14"/>
        </w:rPr>
        <w:t xml:space="preserve"> </w:t>
      </w:r>
    </w:p>
    <w:p w14:paraId="33E4DAA0" w14:textId="77777777"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Per the Internal Revenue Service (IRS) regulation for 501(c)(19), an organization may be exempt under section 501(c)(19) as an auxiliary unit if it meets the following requirements: </w:t>
      </w:r>
    </w:p>
    <w:p w14:paraId="6DA40D61"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49A23999" w14:textId="4A6031CD" w:rsidR="004E5532" w:rsidRPr="004E5532" w:rsidRDefault="004E5532" w:rsidP="004E5532">
      <w:pPr>
        <w:numPr>
          <w:ilvl w:val="0"/>
          <w:numId w:val="6"/>
        </w:numPr>
        <w:spacing w:after="5" w:line="250" w:lineRule="auto"/>
        <w:ind w:right="80"/>
        <w:jc w:val="both"/>
        <w:rPr>
          <w:rFonts w:ascii="Arial" w:eastAsia="Arial" w:hAnsi="Arial" w:cs="Arial"/>
          <w:color w:val="000000"/>
        </w:rPr>
      </w:pPr>
      <w:r w:rsidRPr="004E5532">
        <w:rPr>
          <w:rFonts w:ascii="Arial" w:eastAsia="Arial" w:hAnsi="Arial" w:cs="Arial"/>
          <w:color w:val="000000"/>
        </w:rPr>
        <w:t xml:space="preserve">It is affiliated </w:t>
      </w:r>
      <w:r w:rsidR="0061101A" w:rsidRPr="004E5532">
        <w:rPr>
          <w:rFonts w:ascii="Arial" w:eastAsia="Arial" w:hAnsi="Arial" w:cs="Arial"/>
          <w:color w:val="000000"/>
        </w:rPr>
        <w:t>with and</w:t>
      </w:r>
      <w:r w:rsidRPr="004E5532">
        <w:rPr>
          <w:rFonts w:ascii="Arial" w:eastAsia="Arial" w:hAnsi="Arial" w:cs="Arial"/>
          <w:color w:val="000000"/>
        </w:rPr>
        <w:t xml:space="preserve"> organized in accordance with the bylaws and regulations of a veterans’ post or organization. </w:t>
      </w:r>
    </w:p>
    <w:p w14:paraId="6F888A0E" w14:textId="77777777" w:rsidR="004E5532" w:rsidRPr="004E5532" w:rsidRDefault="004E5532" w:rsidP="004E5532">
      <w:pPr>
        <w:numPr>
          <w:ilvl w:val="0"/>
          <w:numId w:val="6"/>
        </w:numPr>
        <w:spacing w:after="4" w:line="243" w:lineRule="auto"/>
        <w:ind w:right="80"/>
        <w:jc w:val="both"/>
        <w:rPr>
          <w:rFonts w:ascii="Arial" w:eastAsia="Arial" w:hAnsi="Arial" w:cs="Arial"/>
          <w:color w:val="000000"/>
        </w:rPr>
      </w:pPr>
      <w:r w:rsidRPr="004E5532">
        <w:rPr>
          <w:rFonts w:ascii="Arial" w:eastAsia="Arial" w:hAnsi="Arial" w:cs="Arial"/>
          <w:color w:val="000000"/>
        </w:rPr>
        <w:lastRenderedPageBreak/>
        <w:t>At least 75 percent of its members are veterans, spouses of veterans, or related to a veteran within two degrees of consanguinity (</w:t>
      </w:r>
      <w:proofErr w:type="gramStart"/>
      <w:r w:rsidRPr="004E5532">
        <w:rPr>
          <w:rFonts w:ascii="Arial" w:eastAsia="Arial" w:hAnsi="Arial" w:cs="Arial"/>
          <w:color w:val="000000"/>
        </w:rPr>
        <w:t>i.e.</w:t>
      </w:r>
      <w:proofErr w:type="gramEnd"/>
      <w:r w:rsidRPr="004E5532">
        <w:rPr>
          <w:rFonts w:ascii="Arial" w:eastAsia="Arial" w:hAnsi="Arial" w:cs="Arial"/>
          <w:color w:val="000000"/>
        </w:rPr>
        <w:t xml:space="preserve"> grandparent, brother, sister, grandchild represent the most distance allowable relationships); </w:t>
      </w:r>
    </w:p>
    <w:p w14:paraId="6425355E" w14:textId="77777777" w:rsidR="004E5532" w:rsidRPr="004E5532" w:rsidRDefault="004E5532" w:rsidP="004E5532">
      <w:pPr>
        <w:numPr>
          <w:ilvl w:val="0"/>
          <w:numId w:val="6"/>
        </w:numPr>
        <w:spacing w:after="4" w:line="243" w:lineRule="auto"/>
        <w:ind w:right="80"/>
        <w:jc w:val="both"/>
        <w:rPr>
          <w:rFonts w:ascii="Arial" w:eastAsia="Arial" w:hAnsi="Arial" w:cs="Arial"/>
          <w:color w:val="000000"/>
        </w:rPr>
      </w:pPr>
      <w:r w:rsidRPr="004E5532">
        <w:rPr>
          <w:rFonts w:ascii="Arial" w:eastAsia="Arial" w:hAnsi="Arial" w:cs="Arial"/>
          <w:color w:val="000000"/>
        </w:rPr>
        <w:t xml:space="preserve">All members are either members of a veterans’ post or organization, or spouses of a member of such post or organization, or are related to a member of such post or organization within two degrees of consanguinity; and </w:t>
      </w:r>
    </w:p>
    <w:p w14:paraId="027D41C7" w14:textId="77777777" w:rsidR="004E5532" w:rsidRPr="004E5532" w:rsidRDefault="004E5532" w:rsidP="004E5532">
      <w:pPr>
        <w:numPr>
          <w:ilvl w:val="0"/>
          <w:numId w:val="6"/>
        </w:numPr>
        <w:spacing w:after="5" w:line="250" w:lineRule="auto"/>
        <w:ind w:right="80"/>
        <w:jc w:val="both"/>
        <w:rPr>
          <w:rFonts w:ascii="Arial" w:eastAsia="Arial" w:hAnsi="Arial" w:cs="Arial"/>
          <w:color w:val="000000"/>
        </w:rPr>
      </w:pPr>
      <w:r w:rsidRPr="004E5532">
        <w:rPr>
          <w:rFonts w:ascii="Arial" w:eastAsia="Arial" w:hAnsi="Arial" w:cs="Arial"/>
          <w:color w:val="000000"/>
        </w:rPr>
        <w:t xml:space="preserve">No part of its net earnings inures to the benefit of any private shareholder or individual. </w:t>
      </w:r>
    </w:p>
    <w:p w14:paraId="1A510E9E"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32AA7408"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i/>
          <w:color w:val="000000"/>
          <w:sz w:val="20"/>
        </w:rPr>
        <w:t xml:space="preserve">https://www.irs.gov/charities-non-profits/other-non-profits/veterans-organizations </w:t>
      </w:r>
    </w:p>
    <w:p w14:paraId="50321CF7"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2D8E0334" w14:textId="77777777" w:rsidR="004E5532" w:rsidRPr="004E5532" w:rsidRDefault="004E5532" w:rsidP="004E5532">
      <w:pPr>
        <w:keepNext/>
        <w:keepLines/>
        <w:spacing w:after="0"/>
        <w:ind w:left="-5" w:hanging="10"/>
        <w:outlineLvl w:val="3"/>
        <w:rPr>
          <w:rFonts w:ascii="Arial" w:eastAsia="Arial" w:hAnsi="Arial" w:cs="Arial"/>
          <w:color w:val="000000"/>
          <w:u w:val="single" w:color="000000"/>
        </w:rPr>
      </w:pPr>
      <w:r w:rsidRPr="004E5532">
        <w:rPr>
          <w:rFonts w:ascii="Arial" w:eastAsia="Arial" w:hAnsi="Arial" w:cs="Arial"/>
          <w:color w:val="000000"/>
          <w:u w:val="single" w:color="000000"/>
        </w:rPr>
        <w:t>Definition of Spouse</w:t>
      </w:r>
      <w:r w:rsidRPr="004E5532">
        <w:rPr>
          <w:rFonts w:ascii="Arial" w:eastAsia="Arial" w:hAnsi="Arial" w:cs="Arial"/>
          <w:color w:val="000000"/>
          <w:u w:color="000000"/>
        </w:rPr>
        <w:t xml:space="preserve"> </w:t>
      </w:r>
    </w:p>
    <w:p w14:paraId="3C1DA2B4" w14:textId="77777777" w:rsidR="004E5532" w:rsidRPr="004E5532" w:rsidRDefault="004E5532" w:rsidP="004E5532">
      <w:pPr>
        <w:spacing w:after="62"/>
        <w:rPr>
          <w:rFonts w:ascii="Arial" w:eastAsia="Arial" w:hAnsi="Arial" w:cs="Arial"/>
          <w:color w:val="000000"/>
        </w:rPr>
      </w:pPr>
      <w:r w:rsidRPr="004E5532">
        <w:rPr>
          <w:rFonts w:ascii="Arial" w:eastAsia="Arial" w:hAnsi="Arial" w:cs="Arial"/>
          <w:color w:val="000000"/>
          <w:sz w:val="14"/>
        </w:rPr>
        <w:t xml:space="preserve"> </w:t>
      </w:r>
    </w:p>
    <w:p w14:paraId="57F7B1CD" w14:textId="77777777" w:rsidR="004E5532" w:rsidRPr="004E5532" w:rsidRDefault="004E5532" w:rsidP="004E5532">
      <w:pPr>
        <w:spacing w:after="4" w:line="243" w:lineRule="auto"/>
        <w:ind w:left="-5" w:right="111" w:hanging="10"/>
        <w:rPr>
          <w:rFonts w:ascii="Arial" w:eastAsia="Arial" w:hAnsi="Arial" w:cs="Arial"/>
          <w:color w:val="000000"/>
        </w:rPr>
      </w:pPr>
      <w:r w:rsidRPr="004E5532">
        <w:rPr>
          <w:rFonts w:ascii="Arial" w:eastAsia="Arial" w:hAnsi="Arial" w:cs="Arial"/>
          <w:color w:val="000000"/>
        </w:rPr>
        <w:t xml:space="preserve">The term “spouse” and the terms “husband” and “wife” – as defined in Code of Federal Regulations 26 Section 301.7701-18 – means an individual(s) lawfully married to another individual(s).  </w:t>
      </w:r>
    </w:p>
    <w:p w14:paraId="546CDA37"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6EFC5A87"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This IRS regulation concludes that the terms spouse, </w:t>
      </w:r>
      <w:proofErr w:type="gramStart"/>
      <w:r w:rsidRPr="004E5532">
        <w:rPr>
          <w:rFonts w:ascii="Arial" w:eastAsia="Arial" w:hAnsi="Arial" w:cs="Arial"/>
          <w:color w:val="000000"/>
        </w:rPr>
        <w:t>husband</w:t>
      </w:r>
      <w:proofErr w:type="gramEnd"/>
      <w:r w:rsidRPr="004E5532">
        <w:rPr>
          <w:rFonts w:ascii="Arial" w:eastAsia="Arial" w:hAnsi="Arial" w:cs="Arial"/>
          <w:color w:val="000000"/>
        </w:rPr>
        <w:t xml:space="preserve"> and wife do not include individuals who have entered into a registered domestic partnership, civil union, or other similar formal relationship not denominated as a marriage under the law of the state, possession, or territory of the United States where such relationship was entered into, regardless of domicile. </w:t>
      </w:r>
    </w:p>
    <w:p w14:paraId="6229D21F"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796ECA72"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This means that the individual non-veteran in these non-recognized relationships – domestic partnerships, civil unions, or other similar formal relationships not denominated as a marriage – are not American Legion Auxiliary member-eligible. </w:t>
      </w:r>
    </w:p>
    <w:p w14:paraId="2A5979CA"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45A21652"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Note: See full Legal Opinion by the National Judge Advocate dated September 5, </w:t>
      </w:r>
      <w:proofErr w:type="gramStart"/>
      <w:r w:rsidRPr="004E5532">
        <w:rPr>
          <w:rFonts w:ascii="Arial" w:eastAsia="Arial" w:hAnsi="Arial" w:cs="Arial"/>
          <w:color w:val="000000"/>
        </w:rPr>
        <w:t>2019</w:t>
      </w:r>
      <w:proofErr w:type="gramEnd"/>
      <w:r w:rsidRPr="004E5532">
        <w:rPr>
          <w:rFonts w:ascii="Arial" w:eastAsia="Arial" w:hAnsi="Arial" w:cs="Arial"/>
          <w:color w:val="000000"/>
        </w:rPr>
        <w:t xml:space="preserve"> on the definition of “spouse” at the end of this chapter. </w:t>
      </w:r>
    </w:p>
    <w:p w14:paraId="763F1CC1"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6E3F1790" w14:textId="77777777" w:rsidR="004E5532" w:rsidRPr="004E5532" w:rsidRDefault="004E5532" w:rsidP="004E5532">
      <w:pPr>
        <w:keepNext/>
        <w:keepLines/>
        <w:spacing w:after="0"/>
        <w:ind w:left="-5" w:hanging="10"/>
        <w:outlineLvl w:val="3"/>
        <w:rPr>
          <w:rFonts w:ascii="Arial" w:eastAsia="Arial" w:hAnsi="Arial" w:cs="Arial"/>
          <w:color w:val="000000"/>
          <w:u w:val="single" w:color="000000"/>
        </w:rPr>
      </w:pPr>
      <w:r w:rsidRPr="004E5532">
        <w:rPr>
          <w:rFonts w:ascii="Arial" w:eastAsia="Arial" w:hAnsi="Arial" w:cs="Arial"/>
          <w:color w:val="000000"/>
          <w:u w:val="single" w:color="000000"/>
        </w:rPr>
        <w:t>Definition of Two Degrees of Consanguinity</w:t>
      </w:r>
      <w:r w:rsidRPr="004E5532">
        <w:rPr>
          <w:rFonts w:ascii="Arial" w:eastAsia="Arial" w:hAnsi="Arial" w:cs="Arial"/>
          <w:color w:val="000000"/>
          <w:u w:color="000000"/>
        </w:rPr>
        <w:t xml:space="preserve"> </w:t>
      </w:r>
    </w:p>
    <w:p w14:paraId="0577EE78" w14:textId="77777777" w:rsidR="004E5532" w:rsidRPr="004E5532" w:rsidRDefault="004E5532" w:rsidP="004E5532">
      <w:pPr>
        <w:spacing w:after="62"/>
        <w:rPr>
          <w:rFonts w:ascii="Arial" w:eastAsia="Arial" w:hAnsi="Arial" w:cs="Arial"/>
          <w:color w:val="000000"/>
        </w:rPr>
      </w:pPr>
      <w:r w:rsidRPr="004E5532">
        <w:rPr>
          <w:rFonts w:ascii="Arial" w:eastAsia="Arial" w:hAnsi="Arial" w:cs="Arial"/>
          <w:color w:val="000000"/>
          <w:sz w:val="14"/>
        </w:rPr>
        <w:t xml:space="preserve"> </w:t>
      </w:r>
    </w:p>
    <w:p w14:paraId="65042E82"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Two degrees of relation from whom the member is seeking eligibility. Furthest allowable relationship is grandmother or granddaughter. Great or great-great-granddaughters cannot join the Auxiliary.  Current members whose eligibility relationship is great-granddaughter, </w:t>
      </w:r>
      <w:proofErr w:type="spellStart"/>
      <w:r w:rsidRPr="004E5532">
        <w:rPr>
          <w:rFonts w:ascii="Arial" w:eastAsia="Arial" w:hAnsi="Arial" w:cs="Arial"/>
          <w:color w:val="000000"/>
        </w:rPr>
        <w:t>greatgreat</w:t>
      </w:r>
      <w:proofErr w:type="spellEnd"/>
      <w:r w:rsidRPr="004E5532">
        <w:rPr>
          <w:rFonts w:ascii="Arial" w:eastAsia="Arial" w:hAnsi="Arial" w:cs="Arial"/>
          <w:color w:val="000000"/>
        </w:rPr>
        <w:t xml:space="preserve">-granddaughter or direct descendent can continue being a member, </w:t>
      </w:r>
      <w:proofErr w:type="gramStart"/>
      <w:r w:rsidRPr="004E5532">
        <w:rPr>
          <w:rFonts w:ascii="Arial" w:eastAsia="Arial" w:hAnsi="Arial" w:cs="Arial"/>
          <w:i/>
          <w:color w:val="000000"/>
          <w:u w:val="single" w:color="000000"/>
        </w:rPr>
        <w:t>as long as</w:t>
      </w:r>
      <w:proofErr w:type="gramEnd"/>
      <w:r w:rsidRPr="004E5532">
        <w:rPr>
          <w:rFonts w:ascii="Arial" w:eastAsia="Arial" w:hAnsi="Arial" w:cs="Arial"/>
          <w:i/>
          <w:color w:val="000000"/>
          <w:u w:val="single" w:color="000000"/>
        </w:rPr>
        <w:t xml:space="preserve"> their dues</w:t>
      </w:r>
      <w:r w:rsidRPr="004E5532">
        <w:rPr>
          <w:rFonts w:ascii="Arial" w:eastAsia="Arial" w:hAnsi="Arial" w:cs="Arial"/>
          <w:i/>
          <w:color w:val="000000"/>
        </w:rPr>
        <w:t xml:space="preserve"> </w:t>
      </w:r>
      <w:r w:rsidRPr="004E5532">
        <w:rPr>
          <w:rFonts w:ascii="Arial" w:eastAsia="Arial" w:hAnsi="Arial" w:cs="Arial"/>
          <w:i/>
          <w:color w:val="000000"/>
          <w:u w:val="single" w:color="000000"/>
        </w:rPr>
        <w:t>are kept current</w:t>
      </w:r>
      <w:r w:rsidRPr="004E5532">
        <w:rPr>
          <w:rFonts w:ascii="Arial" w:eastAsia="Arial" w:hAnsi="Arial" w:cs="Arial"/>
          <w:color w:val="000000"/>
        </w:rPr>
        <w:t xml:space="preserve">.  </w:t>
      </w:r>
    </w:p>
    <w:p w14:paraId="6C7924EA"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lastRenderedPageBreak/>
        <w:t xml:space="preserve"> </w:t>
      </w:r>
    </w:p>
    <w:p w14:paraId="6B24EF44" w14:textId="40F71994" w:rsidR="00685CDA" w:rsidRDefault="004E5532" w:rsidP="00685CDA">
      <w:pPr>
        <w:spacing w:after="49"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If a member whose eligibility relationship is great-granddaughter, great-great-granddaughter or direct descendent becomes delinquent, they may reinstate their membership only by payment of back dues for all years of delinquency or by establishing new eligibility. </w:t>
      </w:r>
      <w:r w:rsidRPr="004E5532">
        <w:rPr>
          <w:rFonts w:ascii="Arial" w:eastAsia="Arial" w:hAnsi="Arial" w:cs="Arial"/>
          <w:b/>
          <w:color w:val="000000"/>
          <w:sz w:val="28"/>
        </w:rPr>
        <w:t xml:space="preserve"> </w:t>
      </w:r>
    </w:p>
    <w:p w14:paraId="629D2332" w14:textId="77777777" w:rsidR="00685CDA" w:rsidRPr="00685CDA" w:rsidRDefault="00685CDA" w:rsidP="00685CDA">
      <w:pPr>
        <w:spacing w:after="49" w:line="250" w:lineRule="auto"/>
        <w:ind w:left="-4" w:right="49" w:hanging="10"/>
        <w:jc w:val="both"/>
        <w:rPr>
          <w:rFonts w:ascii="Arial" w:eastAsia="Arial" w:hAnsi="Arial" w:cs="Arial"/>
          <w:color w:val="000000"/>
        </w:rPr>
      </w:pPr>
    </w:p>
    <w:p w14:paraId="620DB0D5" w14:textId="0ACF9D49" w:rsidR="004E5532" w:rsidRPr="004E5532" w:rsidRDefault="004E5532" w:rsidP="004E5532">
      <w:pPr>
        <w:keepNext/>
        <w:keepLines/>
        <w:spacing w:after="3"/>
        <w:ind w:left="39" w:hanging="10"/>
        <w:jc w:val="center"/>
        <w:outlineLvl w:val="2"/>
        <w:rPr>
          <w:rFonts w:ascii="Arial" w:eastAsia="Arial" w:hAnsi="Arial" w:cs="Arial"/>
          <w:b/>
          <w:color w:val="000000"/>
        </w:rPr>
      </w:pPr>
      <w:r w:rsidRPr="004E5532">
        <w:rPr>
          <w:rFonts w:ascii="Arial" w:eastAsia="Arial" w:hAnsi="Arial" w:cs="Arial"/>
          <w:b/>
          <w:color w:val="000000"/>
        </w:rPr>
        <w:t xml:space="preserve">Authorized Forms of Membership </w:t>
      </w:r>
    </w:p>
    <w:p w14:paraId="4245B6A4" w14:textId="77777777" w:rsidR="004E5532" w:rsidRPr="004E5532" w:rsidRDefault="004E5532" w:rsidP="004E5532">
      <w:pPr>
        <w:spacing w:after="61"/>
        <w:ind w:left="90"/>
        <w:rPr>
          <w:rFonts w:ascii="Arial" w:eastAsia="Arial" w:hAnsi="Arial" w:cs="Arial"/>
          <w:color w:val="000000"/>
        </w:rPr>
      </w:pPr>
      <w:r w:rsidRPr="004E5532">
        <w:rPr>
          <w:rFonts w:ascii="Arial" w:eastAsia="Arial" w:hAnsi="Arial" w:cs="Arial"/>
          <w:color w:val="000000"/>
          <w:sz w:val="14"/>
        </w:rPr>
        <w:t xml:space="preserve"> </w:t>
      </w:r>
    </w:p>
    <w:p w14:paraId="077C9490" w14:textId="77777777"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The only authorized form of membership is active membership, of which there are two (2) classes: Senior and Junior.  Granting special or honorary membership for any purpose or reason whatsoever is prohibited. </w:t>
      </w:r>
    </w:p>
    <w:p w14:paraId="515C09C4"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52EF798C" w14:textId="77777777"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Senior members are those who are age eighteen (18) or older and those under the age of eighteen (18) years and married. </w:t>
      </w:r>
    </w:p>
    <w:p w14:paraId="4816C56D"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2CA0D112" w14:textId="77777777"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Junior members are those under the age of eighteen (18) years; their activities are supervised by Senior members.  Upon reaching eighteen (18) years of age, Junior members are automatically admitted into Senior membership with full privileges.  Junior members conduct their own meetings and perform their own special activities, planning their own community service projects and supporting unit projects.  Junior members may hold honorary national officer positions.  These young volunteers follow in the footsteps of Senior ALA members by donating thousands of hours in service to our veterans. </w:t>
      </w:r>
    </w:p>
    <w:p w14:paraId="30817DA6"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72BE2889" w14:textId="77777777"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Once accepted as ALA members, they may continue their membership from year to year, </w:t>
      </w:r>
      <w:proofErr w:type="gramStart"/>
      <w:r w:rsidRPr="004E5532">
        <w:rPr>
          <w:rFonts w:ascii="Arial" w:eastAsia="Arial" w:hAnsi="Arial" w:cs="Arial"/>
          <w:color w:val="000000"/>
        </w:rPr>
        <w:t>whether or not</w:t>
      </w:r>
      <w:proofErr w:type="gramEnd"/>
      <w:r w:rsidRPr="004E5532">
        <w:rPr>
          <w:rFonts w:ascii="Arial" w:eastAsia="Arial" w:hAnsi="Arial" w:cs="Arial"/>
          <w:color w:val="000000"/>
        </w:rPr>
        <w:t xml:space="preserve"> their veteran relatives continue membership in The American Legion.  The fact that a member’s service relative is no longer a member of The American Legion does not compel the ALA member to lose their ALA membership, </w:t>
      </w:r>
      <w:proofErr w:type="gramStart"/>
      <w:r w:rsidRPr="004E5532">
        <w:rPr>
          <w:rFonts w:ascii="Arial" w:eastAsia="Arial" w:hAnsi="Arial" w:cs="Arial"/>
          <w:color w:val="000000"/>
        </w:rPr>
        <w:t>as long as</w:t>
      </w:r>
      <w:proofErr w:type="gramEnd"/>
      <w:r w:rsidRPr="004E5532">
        <w:rPr>
          <w:rFonts w:ascii="Arial" w:eastAsia="Arial" w:hAnsi="Arial" w:cs="Arial"/>
          <w:color w:val="000000"/>
        </w:rPr>
        <w:t xml:space="preserve"> they do not have a lapse in dues payments.  </w:t>
      </w:r>
    </w:p>
    <w:p w14:paraId="04260ACE"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42793E34" w14:textId="77777777"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The phrase “died in the line of duty,” applies to all persons who were killed in action, died of wounds or disease, were killed by </w:t>
      </w:r>
      <w:proofErr w:type="gramStart"/>
      <w:r w:rsidRPr="004E5532">
        <w:rPr>
          <w:rFonts w:ascii="Arial" w:eastAsia="Arial" w:hAnsi="Arial" w:cs="Arial"/>
          <w:color w:val="000000"/>
        </w:rPr>
        <w:t>accident</w:t>
      </w:r>
      <w:proofErr w:type="gramEnd"/>
      <w:r w:rsidRPr="004E5532">
        <w:rPr>
          <w:rFonts w:ascii="Arial" w:eastAsia="Arial" w:hAnsi="Arial" w:cs="Arial"/>
          <w:color w:val="000000"/>
        </w:rPr>
        <w:t xml:space="preserve"> or otherwise came to their death other than as a result of their own misconduct.  In case of doubt, the Adjutant General of the Army, or the Navy Department, Washington, D.C., can advise if the person was considered to have died in the line of duty. </w:t>
      </w:r>
    </w:p>
    <w:p w14:paraId="405421AA"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769C4940" w14:textId="77777777"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lastRenderedPageBreak/>
        <w:t xml:space="preserve">Any person who legally marries a member of The American Legion at any time is eligible for membership in the ALA.  A man or woman who is the </w:t>
      </w:r>
      <w:r w:rsidRPr="004E5532">
        <w:rPr>
          <w:rFonts w:ascii="Arial" w:eastAsia="Arial" w:hAnsi="Arial" w:cs="Arial"/>
          <w:i/>
          <w:color w:val="000000"/>
        </w:rPr>
        <w:t>legal</w:t>
      </w:r>
      <w:r w:rsidRPr="004E5532">
        <w:rPr>
          <w:rFonts w:ascii="Arial" w:eastAsia="Arial" w:hAnsi="Arial" w:cs="Arial"/>
          <w:color w:val="000000"/>
        </w:rPr>
        <w:t xml:space="preserve"> spouse of a male or female Legionnaire is eligible for membership in the ALA.   </w:t>
      </w:r>
    </w:p>
    <w:p w14:paraId="64B31BED"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464340B8" w14:textId="77777777"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Widows from legal marriages are also considered spouses for membership.  </w:t>
      </w:r>
    </w:p>
    <w:p w14:paraId="1D16A2B8"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086D3873" w14:textId="77777777"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Applications for membership must be completed for every applicant, and they must provide proof of their eligibility.  </w:t>
      </w:r>
      <w:r w:rsidRPr="004E5532">
        <w:rPr>
          <w:rFonts w:ascii="Arial" w:eastAsia="Arial" w:hAnsi="Arial" w:cs="Arial"/>
          <w:i/>
          <w:color w:val="000000"/>
        </w:rPr>
        <w:t xml:space="preserve"> </w:t>
      </w:r>
    </w:p>
    <w:p w14:paraId="611B51D1" w14:textId="77777777" w:rsidR="004E5532" w:rsidRPr="004E5532" w:rsidRDefault="004E5532" w:rsidP="004E5532">
      <w:pPr>
        <w:spacing w:after="0"/>
        <w:ind w:left="91"/>
        <w:rPr>
          <w:rFonts w:ascii="Arial" w:eastAsia="Arial" w:hAnsi="Arial" w:cs="Arial"/>
          <w:color w:val="000000"/>
        </w:rPr>
      </w:pPr>
      <w:r w:rsidRPr="004E5532">
        <w:rPr>
          <w:rFonts w:ascii="Arial" w:eastAsia="Arial" w:hAnsi="Arial" w:cs="Arial"/>
          <w:color w:val="000000"/>
        </w:rPr>
        <w:t xml:space="preserve"> </w:t>
      </w:r>
    </w:p>
    <w:p w14:paraId="701EA80C" w14:textId="77777777" w:rsidR="004E5532" w:rsidRPr="004E5532" w:rsidRDefault="004E5532" w:rsidP="004E5532">
      <w:pPr>
        <w:spacing w:after="5" w:line="250" w:lineRule="auto"/>
        <w:ind w:left="101" w:right="49" w:hanging="10"/>
        <w:jc w:val="both"/>
        <w:rPr>
          <w:rFonts w:ascii="Arial" w:eastAsia="Arial" w:hAnsi="Arial" w:cs="Arial"/>
          <w:color w:val="000000"/>
        </w:rPr>
      </w:pPr>
      <w:r w:rsidRPr="004E5532">
        <w:rPr>
          <w:rFonts w:ascii="Arial" w:eastAsia="Arial" w:hAnsi="Arial" w:cs="Arial"/>
          <w:color w:val="000000"/>
        </w:rPr>
        <w:t xml:space="preserve">Paid Up </w:t>
      </w:r>
      <w:proofErr w:type="gramStart"/>
      <w:r w:rsidRPr="004E5532">
        <w:rPr>
          <w:rFonts w:ascii="Arial" w:eastAsia="Arial" w:hAnsi="Arial" w:cs="Arial"/>
          <w:color w:val="000000"/>
        </w:rPr>
        <w:t>For</w:t>
      </w:r>
      <w:proofErr w:type="gramEnd"/>
      <w:r w:rsidRPr="004E5532">
        <w:rPr>
          <w:rFonts w:ascii="Arial" w:eastAsia="Arial" w:hAnsi="Arial" w:cs="Arial"/>
          <w:color w:val="000000"/>
        </w:rPr>
        <w:t xml:space="preserve"> Life membership (PUFL):  Any member in good standing whose membership dues are paid for the current year may become a PUFL member.   </w:t>
      </w:r>
    </w:p>
    <w:p w14:paraId="6321CE7E" w14:textId="77777777" w:rsidR="004E5532" w:rsidRPr="004E5532" w:rsidRDefault="004E5532" w:rsidP="004E5532">
      <w:pPr>
        <w:spacing w:after="0"/>
        <w:ind w:left="91"/>
        <w:rPr>
          <w:rFonts w:ascii="Arial" w:eastAsia="Arial" w:hAnsi="Arial" w:cs="Arial"/>
          <w:color w:val="000000"/>
        </w:rPr>
      </w:pPr>
      <w:r w:rsidRPr="004E5532">
        <w:rPr>
          <w:rFonts w:ascii="Arial" w:eastAsia="Arial" w:hAnsi="Arial" w:cs="Arial"/>
          <w:color w:val="000000"/>
        </w:rPr>
        <w:t xml:space="preserve"> </w:t>
      </w:r>
    </w:p>
    <w:p w14:paraId="22FB949D" w14:textId="77777777" w:rsidR="004E5532" w:rsidRPr="004E5532" w:rsidRDefault="004E5532" w:rsidP="004E5532">
      <w:pPr>
        <w:spacing w:after="49" w:line="250" w:lineRule="auto"/>
        <w:ind w:left="101" w:right="49" w:hanging="10"/>
        <w:jc w:val="both"/>
        <w:rPr>
          <w:rFonts w:ascii="Arial" w:eastAsia="Arial" w:hAnsi="Arial" w:cs="Arial"/>
          <w:color w:val="000000"/>
        </w:rPr>
      </w:pPr>
      <w:r w:rsidRPr="004E5532">
        <w:rPr>
          <w:rFonts w:ascii="Arial" w:eastAsia="Arial" w:hAnsi="Arial" w:cs="Arial"/>
          <w:color w:val="000000"/>
        </w:rPr>
        <w:t xml:space="preserve">Honorary Life Memberships: This distinction was created for units that confer Honorary Life Membership on outstanding members.  </w:t>
      </w:r>
    </w:p>
    <w:p w14:paraId="28810089"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sz w:val="28"/>
        </w:rPr>
        <w:t xml:space="preserve"> </w:t>
      </w:r>
    </w:p>
    <w:p w14:paraId="38723867" w14:textId="50D133D9" w:rsidR="004E5532" w:rsidRDefault="004E5532" w:rsidP="004E5532">
      <w:pPr>
        <w:keepNext/>
        <w:keepLines/>
        <w:spacing w:after="3"/>
        <w:ind w:right="90"/>
        <w:jc w:val="center"/>
        <w:outlineLvl w:val="2"/>
        <w:rPr>
          <w:rFonts w:ascii="Arial" w:eastAsia="Arial" w:hAnsi="Arial" w:cs="Arial"/>
          <w:b/>
          <w:color w:val="000000"/>
        </w:rPr>
      </w:pPr>
      <w:r w:rsidRPr="004E5532">
        <w:rPr>
          <w:rFonts w:ascii="Arial" w:eastAsia="Arial" w:hAnsi="Arial" w:cs="Arial"/>
          <w:b/>
          <w:color w:val="000000"/>
        </w:rPr>
        <w:t>Member Recruitment and Retention</w:t>
      </w:r>
    </w:p>
    <w:p w14:paraId="04BEED18" w14:textId="77777777" w:rsidR="004E5532" w:rsidRDefault="004E5532" w:rsidP="004E5532">
      <w:pPr>
        <w:keepNext/>
        <w:keepLines/>
        <w:spacing w:after="3"/>
        <w:ind w:right="90"/>
        <w:jc w:val="center"/>
        <w:outlineLvl w:val="2"/>
        <w:rPr>
          <w:rFonts w:ascii="Arial" w:eastAsia="Arial" w:hAnsi="Arial" w:cs="Arial"/>
          <w:color w:val="000000"/>
        </w:rPr>
      </w:pPr>
    </w:p>
    <w:p w14:paraId="2A8E01A3" w14:textId="1163B061"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Recruiting and retaining a diverse, active membership is critical to our mission.  Well into the future, veterans will need our support and advocacy to assist them at home and abroad, during war and peacetime, to receive the attention and support they deserve. </w:t>
      </w:r>
    </w:p>
    <w:p w14:paraId="24E183B0"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76BC0119" w14:textId="2B9A5C5B" w:rsidR="004E5532" w:rsidRPr="004E5532" w:rsidRDefault="004E5532" w:rsidP="004E5532">
      <w:pPr>
        <w:spacing w:after="5" w:line="250" w:lineRule="auto"/>
        <w:ind w:left="100" w:right="49" w:hanging="10"/>
        <w:jc w:val="both"/>
        <w:rPr>
          <w:rFonts w:ascii="Arial" w:eastAsia="Arial" w:hAnsi="Arial" w:cs="Arial"/>
          <w:color w:val="000000"/>
        </w:rPr>
      </w:pPr>
      <w:r w:rsidRPr="004E5532">
        <w:rPr>
          <w:rFonts w:ascii="Arial" w:eastAsia="Arial" w:hAnsi="Arial" w:cs="Arial"/>
          <w:color w:val="000000"/>
        </w:rPr>
        <w:t xml:space="preserve">To ensure the American Legion Auxiliary continues to exist for a future of serving our veterans, military, and their families, our goal is to enhance membership strength. Following is a sampling of the resources available on the </w:t>
      </w:r>
      <w:proofErr w:type="spellStart"/>
      <w:r w:rsidRPr="004E5532">
        <w:rPr>
          <w:rFonts w:ascii="Arial" w:eastAsia="Arial" w:hAnsi="Arial" w:cs="Arial"/>
          <w:color w:val="000000"/>
        </w:rPr>
        <w:t>MyAuxiliary</w:t>
      </w:r>
      <w:proofErr w:type="spellEnd"/>
      <w:r w:rsidRPr="004E5532">
        <w:rPr>
          <w:rFonts w:ascii="Arial" w:eastAsia="Arial" w:hAnsi="Arial" w:cs="Arial"/>
          <w:color w:val="000000"/>
        </w:rPr>
        <w:t xml:space="preserve"> portal of the national website at </w:t>
      </w:r>
      <w:hyperlink r:id="rId12">
        <w:r w:rsidRPr="004E5532">
          <w:rPr>
            <w:rFonts w:ascii="Arial" w:eastAsia="Arial" w:hAnsi="Arial" w:cs="Arial"/>
            <w:color w:val="0000FF"/>
            <w:u w:val="single" w:color="0000FF"/>
          </w:rPr>
          <w:t>www.ALAforVeterans.org</w:t>
        </w:r>
      </w:hyperlink>
      <w:hyperlink r:id="rId13">
        <w:r w:rsidRPr="004E5532">
          <w:rPr>
            <w:rFonts w:ascii="Arial" w:eastAsia="Arial" w:hAnsi="Arial" w:cs="Arial"/>
            <w:color w:val="000000"/>
          </w:rPr>
          <w:t xml:space="preserve"> </w:t>
        </w:r>
      </w:hyperlink>
      <w:r w:rsidRPr="004E5532">
        <w:rPr>
          <w:rFonts w:ascii="Arial" w:eastAsia="Arial" w:hAnsi="Arial" w:cs="Arial"/>
          <w:color w:val="000000"/>
        </w:rPr>
        <w:t xml:space="preserve">to assist in achieving this goal:  </w:t>
      </w:r>
    </w:p>
    <w:p w14:paraId="2583085B" w14:textId="77777777" w:rsidR="004E5532" w:rsidRPr="004E5532" w:rsidRDefault="004E5532" w:rsidP="004E5532">
      <w:pPr>
        <w:spacing w:after="0"/>
        <w:ind w:left="90"/>
        <w:rPr>
          <w:rFonts w:ascii="Arial" w:eastAsia="Arial" w:hAnsi="Arial" w:cs="Arial"/>
          <w:color w:val="000000"/>
        </w:rPr>
      </w:pPr>
      <w:r w:rsidRPr="004E5532">
        <w:rPr>
          <w:rFonts w:ascii="Arial" w:eastAsia="Arial" w:hAnsi="Arial" w:cs="Arial"/>
          <w:color w:val="000000"/>
        </w:rPr>
        <w:t xml:space="preserve"> </w:t>
      </w:r>
    </w:p>
    <w:p w14:paraId="2EE450AB" w14:textId="77777777" w:rsidR="004E5532" w:rsidRPr="004E5532" w:rsidRDefault="004E5532" w:rsidP="004E5532">
      <w:pPr>
        <w:numPr>
          <w:ilvl w:val="0"/>
          <w:numId w:val="7"/>
        </w:numPr>
        <w:spacing w:after="4" w:line="250" w:lineRule="auto"/>
        <w:ind w:right="45"/>
        <w:jc w:val="both"/>
        <w:rPr>
          <w:rFonts w:ascii="Arial" w:eastAsia="Arial" w:hAnsi="Arial" w:cs="Arial"/>
          <w:color w:val="000000"/>
        </w:rPr>
      </w:pPr>
      <w:r w:rsidRPr="004E5532">
        <w:rPr>
          <w:rFonts w:ascii="Arial" w:eastAsia="Arial" w:hAnsi="Arial" w:cs="Arial"/>
          <w:i/>
          <w:color w:val="000000"/>
        </w:rPr>
        <w:t xml:space="preserve">The American Legion Family Membership Brochure </w:t>
      </w:r>
    </w:p>
    <w:p w14:paraId="07F78026" w14:textId="77777777" w:rsidR="004E5532" w:rsidRPr="004E5532" w:rsidRDefault="004E5532" w:rsidP="004E5532">
      <w:pPr>
        <w:numPr>
          <w:ilvl w:val="0"/>
          <w:numId w:val="7"/>
        </w:numPr>
        <w:spacing w:after="4" w:line="250" w:lineRule="auto"/>
        <w:ind w:right="45"/>
        <w:jc w:val="both"/>
        <w:rPr>
          <w:rFonts w:ascii="Arial" w:eastAsia="Arial" w:hAnsi="Arial" w:cs="Arial"/>
          <w:color w:val="000000"/>
        </w:rPr>
      </w:pPr>
      <w:r w:rsidRPr="004E5532">
        <w:rPr>
          <w:rFonts w:ascii="Arial" w:eastAsia="Arial" w:hAnsi="Arial" w:cs="Arial"/>
          <w:i/>
          <w:color w:val="000000"/>
        </w:rPr>
        <w:t xml:space="preserve">Paid Up for Life Application </w:t>
      </w:r>
    </w:p>
    <w:p w14:paraId="3CFBE4FB" w14:textId="77777777" w:rsidR="004E5532" w:rsidRPr="004E5532" w:rsidRDefault="004E5532" w:rsidP="004E5532">
      <w:pPr>
        <w:numPr>
          <w:ilvl w:val="0"/>
          <w:numId w:val="7"/>
        </w:numPr>
        <w:spacing w:after="4" w:line="250" w:lineRule="auto"/>
        <w:ind w:right="45"/>
        <w:jc w:val="both"/>
        <w:rPr>
          <w:rFonts w:ascii="Arial" w:eastAsia="Arial" w:hAnsi="Arial" w:cs="Arial"/>
          <w:color w:val="000000"/>
        </w:rPr>
      </w:pPr>
      <w:r w:rsidRPr="004E5532">
        <w:rPr>
          <w:rFonts w:ascii="Arial" w:eastAsia="Arial" w:hAnsi="Arial" w:cs="Arial"/>
          <w:i/>
          <w:color w:val="000000"/>
        </w:rPr>
        <w:t xml:space="preserve">Unit Guide </w:t>
      </w:r>
    </w:p>
    <w:p w14:paraId="268C4D59" w14:textId="77777777" w:rsidR="004E5532" w:rsidRPr="004E5532" w:rsidRDefault="004E5532" w:rsidP="004E5532">
      <w:pPr>
        <w:numPr>
          <w:ilvl w:val="0"/>
          <w:numId w:val="7"/>
        </w:numPr>
        <w:spacing w:after="4" w:line="250" w:lineRule="auto"/>
        <w:ind w:right="45"/>
        <w:jc w:val="both"/>
        <w:rPr>
          <w:rFonts w:ascii="Arial" w:eastAsia="Arial" w:hAnsi="Arial" w:cs="Arial"/>
          <w:color w:val="000000"/>
        </w:rPr>
      </w:pPr>
      <w:r w:rsidRPr="004E5532">
        <w:rPr>
          <w:rFonts w:ascii="Arial" w:eastAsia="Arial" w:hAnsi="Arial" w:cs="Arial"/>
          <w:i/>
          <w:color w:val="000000"/>
        </w:rPr>
        <w:t xml:space="preserve">Door Hanger Templates </w:t>
      </w:r>
    </w:p>
    <w:p w14:paraId="6F8012D7" w14:textId="77777777" w:rsidR="004E5532" w:rsidRPr="004E5532" w:rsidRDefault="004E5532" w:rsidP="004E5532">
      <w:pPr>
        <w:numPr>
          <w:ilvl w:val="0"/>
          <w:numId w:val="7"/>
        </w:numPr>
        <w:spacing w:after="4" w:line="250" w:lineRule="auto"/>
        <w:ind w:right="45"/>
        <w:jc w:val="both"/>
        <w:rPr>
          <w:rFonts w:ascii="Arial" w:eastAsia="Arial" w:hAnsi="Arial" w:cs="Arial"/>
          <w:color w:val="000000"/>
        </w:rPr>
      </w:pPr>
      <w:r w:rsidRPr="004E5532">
        <w:rPr>
          <w:rFonts w:ascii="Arial" w:eastAsia="Arial" w:hAnsi="Arial" w:cs="Arial"/>
          <w:i/>
          <w:color w:val="000000"/>
        </w:rPr>
        <w:t xml:space="preserve">Volunteer Interest Form </w:t>
      </w:r>
    </w:p>
    <w:p w14:paraId="1F5FB533" w14:textId="77777777" w:rsidR="004E5532" w:rsidRPr="004E5532" w:rsidRDefault="004E5532" w:rsidP="004E5532">
      <w:pPr>
        <w:numPr>
          <w:ilvl w:val="0"/>
          <w:numId w:val="7"/>
        </w:numPr>
        <w:spacing w:after="4" w:line="250" w:lineRule="auto"/>
        <w:ind w:right="45"/>
        <w:jc w:val="both"/>
        <w:rPr>
          <w:rFonts w:ascii="Arial" w:eastAsia="Arial" w:hAnsi="Arial" w:cs="Arial"/>
          <w:color w:val="000000"/>
        </w:rPr>
      </w:pPr>
      <w:r w:rsidRPr="004E5532">
        <w:rPr>
          <w:rFonts w:ascii="Arial" w:eastAsia="Arial" w:hAnsi="Arial" w:cs="Arial"/>
          <w:i/>
          <w:color w:val="000000"/>
        </w:rPr>
        <w:t xml:space="preserve">ALAMIS Training Manuals </w:t>
      </w:r>
    </w:p>
    <w:p w14:paraId="35B71901" w14:textId="77777777" w:rsidR="004E5532" w:rsidRPr="004E5532" w:rsidRDefault="004E5532" w:rsidP="004E5532">
      <w:pPr>
        <w:numPr>
          <w:ilvl w:val="0"/>
          <w:numId w:val="7"/>
        </w:numPr>
        <w:spacing w:after="4" w:line="250" w:lineRule="auto"/>
        <w:ind w:right="45"/>
        <w:jc w:val="both"/>
        <w:rPr>
          <w:rFonts w:ascii="Arial" w:eastAsia="Arial" w:hAnsi="Arial" w:cs="Arial"/>
          <w:color w:val="000000"/>
        </w:rPr>
      </w:pPr>
      <w:r w:rsidRPr="004E5532">
        <w:rPr>
          <w:rFonts w:ascii="Arial" w:eastAsia="Arial" w:hAnsi="Arial" w:cs="Arial"/>
          <w:i/>
          <w:color w:val="000000"/>
        </w:rPr>
        <w:t xml:space="preserve">Membership Award Forms </w:t>
      </w:r>
    </w:p>
    <w:p w14:paraId="4C470D09"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16"/>
        </w:rPr>
        <w:t xml:space="preserve"> </w:t>
      </w:r>
    </w:p>
    <w:p w14:paraId="5CCBEBA8" w14:textId="77777777" w:rsidR="004E5532" w:rsidRPr="004E5532" w:rsidRDefault="004E5532" w:rsidP="004E5532">
      <w:pPr>
        <w:spacing w:after="5" w:line="250" w:lineRule="auto"/>
        <w:ind w:left="-4" w:right="153" w:hanging="10"/>
        <w:jc w:val="both"/>
        <w:rPr>
          <w:rFonts w:ascii="Arial" w:eastAsia="Arial" w:hAnsi="Arial" w:cs="Arial"/>
          <w:color w:val="000000"/>
        </w:rPr>
      </w:pPr>
      <w:r w:rsidRPr="004E5532">
        <w:rPr>
          <w:rFonts w:ascii="Arial" w:eastAsia="Arial" w:hAnsi="Arial" w:cs="Arial"/>
          <w:color w:val="000000"/>
        </w:rPr>
        <w:lastRenderedPageBreak/>
        <w:t xml:space="preserve">It is important for department officers, board members and other leaders to become familiar with the tools available as units work to increase the ALA’s positive visibility to attract and retain members.  Letting members know that their contributions are valued, along with welcoming, respectful treatment goes a long way toward creating a positive experience and an appealing environment for both current and potential members.  Department officers are encouraged to mentor unit leadership with these ideals. </w:t>
      </w:r>
    </w:p>
    <w:p w14:paraId="161C809F" w14:textId="0D8F2BC8" w:rsidR="004E5532" w:rsidRDefault="004E5532" w:rsidP="004E5532">
      <w:pPr>
        <w:spacing w:after="0"/>
        <w:ind w:right="91"/>
        <w:jc w:val="center"/>
        <w:rPr>
          <w:rFonts w:ascii="Arial" w:eastAsia="Arial" w:hAnsi="Arial" w:cs="Arial"/>
          <w:b/>
          <w:color w:val="000000"/>
        </w:rPr>
      </w:pPr>
      <w:r w:rsidRPr="004E5532">
        <w:rPr>
          <w:rFonts w:ascii="Arial" w:eastAsia="Arial" w:hAnsi="Arial" w:cs="Arial"/>
          <w:b/>
          <w:color w:val="000000"/>
        </w:rPr>
        <w:t xml:space="preserve"> </w:t>
      </w:r>
    </w:p>
    <w:p w14:paraId="4DE8D6EE" w14:textId="62739FB2" w:rsidR="004E5532" w:rsidRPr="004E5532" w:rsidRDefault="004E5532" w:rsidP="00561B16">
      <w:pPr>
        <w:spacing w:after="0"/>
        <w:ind w:right="91"/>
        <w:jc w:val="center"/>
        <w:rPr>
          <w:rFonts w:ascii="Arial" w:eastAsia="Arial" w:hAnsi="Arial" w:cs="Arial"/>
          <w:color w:val="000000"/>
        </w:rPr>
      </w:pPr>
      <w:r w:rsidRPr="004E5532">
        <w:rPr>
          <w:rFonts w:ascii="Arial" w:eastAsia="Arial" w:hAnsi="Arial" w:cs="Arial"/>
          <w:b/>
          <w:color w:val="000000"/>
        </w:rPr>
        <w:t>Section 2</w:t>
      </w:r>
    </w:p>
    <w:p w14:paraId="788A4957" w14:textId="77777777" w:rsidR="004E5532" w:rsidRPr="004E5532" w:rsidRDefault="004E5532" w:rsidP="004E5532">
      <w:pPr>
        <w:spacing w:after="102"/>
        <w:ind w:right="120"/>
        <w:jc w:val="center"/>
        <w:rPr>
          <w:rFonts w:ascii="Arial" w:eastAsia="Arial" w:hAnsi="Arial" w:cs="Arial"/>
          <w:color w:val="000000"/>
        </w:rPr>
      </w:pPr>
      <w:r w:rsidRPr="004E5532">
        <w:rPr>
          <w:rFonts w:ascii="Arial" w:eastAsia="Arial" w:hAnsi="Arial" w:cs="Arial"/>
          <w:b/>
          <w:color w:val="000000"/>
          <w:sz w:val="12"/>
        </w:rPr>
        <w:t xml:space="preserve"> </w:t>
      </w:r>
    </w:p>
    <w:p w14:paraId="6C2C897C" w14:textId="77777777" w:rsidR="004E5532" w:rsidRPr="004E5532" w:rsidRDefault="004E5532" w:rsidP="004E5532">
      <w:pPr>
        <w:keepNext/>
        <w:keepLines/>
        <w:spacing w:after="0"/>
        <w:ind w:left="10" w:right="153" w:hanging="10"/>
        <w:jc w:val="center"/>
        <w:outlineLvl w:val="1"/>
        <w:rPr>
          <w:rFonts w:ascii="Arial" w:eastAsia="Arial" w:hAnsi="Arial" w:cs="Arial"/>
          <w:b/>
          <w:color w:val="000000"/>
          <w:sz w:val="24"/>
        </w:rPr>
      </w:pPr>
      <w:r w:rsidRPr="004E5532">
        <w:rPr>
          <w:rFonts w:ascii="Arial" w:eastAsia="Arial" w:hAnsi="Arial" w:cs="Arial"/>
          <w:b/>
          <w:color w:val="000000"/>
          <w:sz w:val="24"/>
        </w:rPr>
        <w:t xml:space="preserve">Membership Processing </w:t>
      </w:r>
    </w:p>
    <w:p w14:paraId="03A3560F" w14:textId="77777777" w:rsidR="004E5532" w:rsidRPr="004E5532" w:rsidRDefault="004E5532" w:rsidP="004E5532">
      <w:pPr>
        <w:spacing w:after="44"/>
        <w:ind w:right="109"/>
        <w:jc w:val="center"/>
        <w:rPr>
          <w:rFonts w:ascii="Arial" w:eastAsia="Arial" w:hAnsi="Arial" w:cs="Arial"/>
          <w:color w:val="000000"/>
        </w:rPr>
      </w:pPr>
      <w:r w:rsidRPr="004E5532">
        <w:rPr>
          <w:rFonts w:ascii="Arial" w:eastAsia="Arial" w:hAnsi="Arial" w:cs="Arial"/>
          <w:b/>
          <w:color w:val="000000"/>
          <w:sz w:val="16"/>
        </w:rPr>
        <w:t xml:space="preserve"> </w:t>
      </w:r>
    </w:p>
    <w:p w14:paraId="2C29223E" w14:textId="77777777" w:rsidR="004E5532" w:rsidRPr="004E5532" w:rsidRDefault="004E5532" w:rsidP="004E5532">
      <w:pPr>
        <w:keepNext/>
        <w:keepLines/>
        <w:spacing w:after="3"/>
        <w:ind w:left="39" w:right="183" w:hanging="10"/>
        <w:jc w:val="center"/>
        <w:outlineLvl w:val="2"/>
        <w:rPr>
          <w:rFonts w:ascii="Arial" w:eastAsia="Arial" w:hAnsi="Arial" w:cs="Arial"/>
          <w:b/>
          <w:color w:val="000000"/>
        </w:rPr>
      </w:pPr>
      <w:r w:rsidRPr="004E5532">
        <w:rPr>
          <w:rFonts w:ascii="Arial" w:eastAsia="Arial" w:hAnsi="Arial" w:cs="Arial"/>
          <w:b/>
          <w:color w:val="000000"/>
        </w:rPr>
        <w:t xml:space="preserve">Membership Application (Paper) </w:t>
      </w:r>
    </w:p>
    <w:p w14:paraId="41135F1E" w14:textId="77777777" w:rsidR="004E5532" w:rsidRPr="004E5532" w:rsidRDefault="004E5532" w:rsidP="004E5532">
      <w:pPr>
        <w:spacing w:after="0"/>
        <w:ind w:right="92"/>
        <w:jc w:val="center"/>
        <w:rPr>
          <w:rFonts w:ascii="Arial" w:eastAsia="Arial" w:hAnsi="Arial" w:cs="Arial"/>
          <w:color w:val="000000"/>
        </w:rPr>
      </w:pPr>
      <w:r w:rsidRPr="004E5532">
        <w:rPr>
          <w:rFonts w:ascii="Arial" w:eastAsia="Arial" w:hAnsi="Arial" w:cs="Arial"/>
          <w:b/>
          <w:color w:val="000000"/>
        </w:rPr>
        <w:t xml:space="preserve"> </w:t>
      </w:r>
    </w:p>
    <w:p w14:paraId="1F34DD63" w14:textId="77777777" w:rsidR="004E5532" w:rsidRPr="004E5532" w:rsidRDefault="004E5532" w:rsidP="004E5532">
      <w:pPr>
        <w:spacing w:after="83"/>
        <w:rPr>
          <w:rFonts w:ascii="Arial" w:eastAsia="Arial" w:hAnsi="Arial" w:cs="Arial"/>
          <w:color w:val="000000"/>
        </w:rPr>
      </w:pPr>
      <w:r w:rsidRPr="004E5532">
        <w:rPr>
          <w:rFonts w:ascii="Arial" w:eastAsia="Arial" w:hAnsi="Arial" w:cs="Arial"/>
          <w:color w:val="000000"/>
          <w:sz w:val="12"/>
        </w:rPr>
        <w:t xml:space="preserve"> </w:t>
      </w:r>
    </w:p>
    <w:p w14:paraId="4A1DF07D" w14:textId="77777777" w:rsidR="004E5532" w:rsidRPr="004E5532" w:rsidRDefault="004E5532" w:rsidP="004E5532">
      <w:pPr>
        <w:spacing w:after="5" w:line="250" w:lineRule="auto"/>
        <w:ind w:left="-4" w:right="153" w:hanging="10"/>
        <w:jc w:val="both"/>
        <w:rPr>
          <w:rFonts w:ascii="Arial" w:eastAsia="Arial" w:hAnsi="Arial" w:cs="Arial"/>
          <w:color w:val="000000"/>
        </w:rPr>
      </w:pPr>
      <w:r w:rsidRPr="004E5532">
        <w:rPr>
          <w:rFonts w:ascii="Arial" w:eastAsia="Arial" w:hAnsi="Arial" w:cs="Arial"/>
          <w:color w:val="000000"/>
          <w:u w:val="single" w:color="000000"/>
        </w:rPr>
        <w:t>Applications.</w:t>
      </w:r>
      <w:r w:rsidRPr="004E5532">
        <w:rPr>
          <w:rFonts w:ascii="Arial" w:eastAsia="Arial" w:hAnsi="Arial" w:cs="Arial"/>
          <w:color w:val="000000"/>
        </w:rPr>
        <w:t xml:space="preserve"> Units may obtain membership applications from their department headquarters or download from the national website.  Completed membership applications, along with payment of department and national dues, are sent by the unit to department headquarters.   </w:t>
      </w:r>
    </w:p>
    <w:p w14:paraId="799FB6DC"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349D1C09" w14:textId="73C5B1B1" w:rsidR="004E5532" w:rsidRDefault="004E5532" w:rsidP="001F194F">
      <w:pPr>
        <w:spacing w:after="5" w:line="250" w:lineRule="auto"/>
        <w:ind w:left="-4" w:right="154" w:hanging="10"/>
        <w:jc w:val="both"/>
        <w:rPr>
          <w:rFonts w:ascii="Arial" w:eastAsia="Arial" w:hAnsi="Arial" w:cs="Arial"/>
          <w:color w:val="000000"/>
          <w:u w:val="single" w:color="000000"/>
        </w:rPr>
      </w:pPr>
      <w:r w:rsidRPr="004E5532">
        <w:rPr>
          <w:rFonts w:ascii="Arial" w:eastAsia="Arial" w:hAnsi="Arial" w:cs="Arial"/>
          <w:color w:val="000000"/>
        </w:rPr>
        <w:t xml:space="preserve">The signature of the Post Officer should be on every application of those applying for membership in the ALA. The only exception to this is if the member is a female veteran and eligible in her own right, the Auxiliary unit officer can sign off on the application. The Post Officer verifies </w:t>
      </w:r>
      <w:r w:rsidRPr="004E5532">
        <w:rPr>
          <w:rFonts w:ascii="Arial" w:eastAsia="Arial" w:hAnsi="Arial" w:cs="Arial"/>
          <w:i/>
          <w:color w:val="000000"/>
        </w:rPr>
        <w:t>only</w:t>
      </w:r>
      <w:r w:rsidRPr="004E5532">
        <w:rPr>
          <w:rFonts w:ascii="Arial" w:eastAsia="Arial" w:hAnsi="Arial" w:cs="Arial"/>
          <w:color w:val="000000"/>
        </w:rPr>
        <w:t xml:space="preserve"> eligibility of the applicant, not acceptability of the applicant into the unit. </w:t>
      </w:r>
    </w:p>
    <w:p w14:paraId="3934C4FA" w14:textId="77777777" w:rsidR="004E5532" w:rsidRDefault="004E5532" w:rsidP="004E5532">
      <w:pPr>
        <w:spacing w:after="5" w:line="250" w:lineRule="auto"/>
        <w:ind w:left="-4" w:right="155" w:hanging="10"/>
        <w:jc w:val="both"/>
        <w:rPr>
          <w:rFonts w:ascii="Arial" w:eastAsia="Arial" w:hAnsi="Arial" w:cs="Arial"/>
          <w:color w:val="000000"/>
          <w:u w:val="single" w:color="000000"/>
        </w:rPr>
      </w:pPr>
    </w:p>
    <w:p w14:paraId="0F88F7E8" w14:textId="77777777" w:rsidR="004E5532" w:rsidRDefault="004E5532" w:rsidP="004E5532">
      <w:pPr>
        <w:spacing w:after="5" w:line="250" w:lineRule="auto"/>
        <w:ind w:left="-4" w:right="155" w:hanging="10"/>
        <w:jc w:val="both"/>
        <w:rPr>
          <w:rFonts w:ascii="Arial" w:eastAsia="Arial" w:hAnsi="Arial" w:cs="Arial"/>
          <w:color w:val="000000"/>
          <w:u w:val="single" w:color="000000"/>
        </w:rPr>
      </w:pPr>
    </w:p>
    <w:p w14:paraId="22CF516A" w14:textId="77777777" w:rsidR="00561B16" w:rsidRDefault="00561B16" w:rsidP="004E5532">
      <w:pPr>
        <w:spacing w:after="5" w:line="250" w:lineRule="auto"/>
        <w:ind w:left="-4" w:right="155" w:hanging="10"/>
        <w:jc w:val="both"/>
        <w:rPr>
          <w:rFonts w:ascii="Arial" w:eastAsia="Arial" w:hAnsi="Arial" w:cs="Arial"/>
          <w:color w:val="000000"/>
          <w:u w:val="single" w:color="000000"/>
        </w:rPr>
      </w:pPr>
    </w:p>
    <w:p w14:paraId="06EFBC15" w14:textId="77777777" w:rsidR="00561B16" w:rsidRDefault="00561B16" w:rsidP="004E5532">
      <w:pPr>
        <w:spacing w:after="5" w:line="250" w:lineRule="auto"/>
        <w:ind w:left="-4" w:right="155" w:hanging="10"/>
        <w:jc w:val="both"/>
        <w:rPr>
          <w:rFonts w:ascii="Arial" w:eastAsia="Arial" w:hAnsi="Arial" w:cs="Arial"/>
          <w:color w:val="000000"/>
          <w:u w:val="single" w:color="000000"/>
        </w:rPr>
      </w:pPr>
    </w:p>
    <w:p w14:paraId="7E938887" w14:textId="77777777" w:rsidR="00561B16" w:rsidRDefault="00561B16" w:rsidP="004E5532">
      <w:pPr>
        <w:spacing w:after="5" w:line="250" w:lineRule="auto"/>
        <w:ind w:left="-4" w:right="155" w:hanging="10"/>
        <w:jc w:val="both"/>
        <w:rPr>
          <w:rFonts w:ascii="Arial" w:eastAsia="Arial" w:hAnsi="Arial" w:cs="Arial"/>
          <w:color w:val="000000"/>
          <w:u w:val="single" w:color="000000"/>
        </w:rPr>
      </w:pPr>
    </w:p>
    <w:p w14:paraId="0F0A3B9F" w14:textId="360F288D" w:rsidR="004E5532" w:rsidRDefault="004E5532" w:rsidP="004E5532">
      <w:pPr>
        <w:spacing w:after="5" w:line="250" w:lineRule="auto"/>
        <w:ind w:left="-4" w:right="155" w:hanging="10"/>
        <w:jc w:val="both"/>
        <w:rPr>
          <w:rFonts w:ascii="Arial" w:eastAsia="Arial" w:hAnsi="Arial" w:cs="Arial"/>
          <w:color w:val="000000"/>
        </w:rPr>
      </w:pPr>
      <w:r w:rsidRPr="004E5532">
        <w:rPr>
          <w:rFonts w:ascii="Arial" w:eastAsia="Arial" w:hAnsi="Arial" w:cs="Arial"/>
          <w:color w:val="000000"/>
          <w:u w:val="single" w:color="000000"/>
        </w:rPr>
        <w:t>Retaining applications and protecting personal information.</w:t>
      </w:r>
      <w:r w:rsidRPr="004E5532">
        <w:rPr>
          <w:rFonts w:ascii="Arial" w:eastAsia="Arial" w:hAnsi="Arial" w:cs="Arial"/>
          <w:color w:val="000000"/>
        </w:rPr>
        <w:t xml:space="preserve"> The American Legion National Judge Advocate/ALA Counsel General advises that since eligibility for membership can be challenged at any time during the life of the member, eligibility information should be retained indefinitely, </w:t>
      </w:r>
      <w:proofErr w:type="gramStart"/>
      <w:r w:rsidRPr="004E5532">
        <w:rPr>
          <w:rFonts w:ascii="Arial" w:eastAsia="Arial" w:hAnsi="Arial" w:cs="Arial"/>
          <w:color w:val="000000"/>
        </w:rPr>
        <w:t>as long as</w:t>
      </w:r>
      <w:proofErr w:type="gramEnd"/>
      <w:r w:rsidRPr="004E5532">
        <w:rPr>
          <w:rFonts w:ascii="Arial" w:eastAsia="Arial" w:hAnsi="Arial" w:cs="Arial"/>
          <w:color w:val="000000"/>
        </w:rPr>
        <w:t xml:space="preserve"> the member is alive.  Units are advised to have access to a locked file cabinet in the post or other secure place for record retention. Personal identifying information such as social security numbers and birth dates should be redacted (blacked out) using a redacting pen </w:t>
      </w:r>
      <w:proofErr w:type="gramStart"/>
      <w:r w:rsidRPr="004E5532">
        <w:rPr>
          <w:rFonts w:ascii="Arial" w:eastAsia="Arial" w:hAnsi="Arial" w:cs="Arial"/>
          <w:color w:val="000000"/>
        </w:rPr>
        <w:t>in order to</w:t>
      </w:r>
      <w:proofErr w:type="gramEnd"/>
      <w:r w:rsidRPr="004E5532">
        <w:rPr>
          <w:rFonts w:ascii="Arial" w:eastAsia="Arial" w:hAnsi="Arial" w:cs="Arial"/>
          <w:color w:val="000000"/>
        </w:rPr>
        <w:t xml:space="preserve"> prevent identity theft. Only the eligibility information needs to be </w:t>
      </w:r>
      <w:r w:rsidRPr="004E5532">
        <w:rPr>
          <w:rFonts w:ascii="Arial" w:eastAsia="Arial" w:hAnsi="Arial" w:cs="Arial"/>
          <w:color w:val="000000"/>
        </w:rPr>
        <w:lastRenderedPageBreak/>
        <w:t xml:space="preserve">securely retained, and redacted records can be digitized to save space and provide a more convenient way to retain the information.   </w:t>
      </w:r>
    </w:p>
    <w:p w14:paraId="600F44D3" w14:textId="7DED2DFD" w:rsidR="004E5532" w:rsidRPr="004E5532" w:rsidRDefault="004E5532" w:rsidP="004E5532">
      <w:pPr>
        <w:spacing w:after="5" w:line="250" w:lineRule="auto"/>
        <w:ind w:left="-4" w:right="155" w:hanging="10"/>
        <w:jc w:val="both"/>
        <w:rPr>
          <w:rFonts w:ascii="Arial" w:eastAsia="Arial" w:hAnsi="Arial" w:cs="Arial"/>
          <w:color w:val="000000"/>
        </w:rPr>
      </w:pPr>
      <w:r w:rsidRPr="004E5532">
        <w:rPr>
          <w:rFonts w:ascii="Arial" w:eastAsia="Arial" w:hAnsi="Arial" w:cs="Arial"/>
          <w:color w:val="000000"/>
        </w:rPr>
        <w:t xml:space="preserve"> </w:t>
      </w:r>
    </w:p>
    <w:p w14:paraId="44D04D63" w14:textId="77777777" w:rsidR="004E5532" w:rsidRPr="004E5532" w:rsidRDefault="004E5532" w:rsidP="004E5532">
      <w:pPr>
        <w:spacing w:after="49" w:line="250" w:lineRule="auto"/>
        <w:ind w:left="-4" w:right="154" w:hanging="10"/>
        <w:jc w:val="both"/>
        <w:rPr>
          <w:rFonts w:ascii="Arial" w:eastAsia="Arial" w:hAnsi="Arial" w:cs="Arial"/>
          <w:color w:val="000000"/>
        </w:rPr>
      </w:pPr>
      <w:r w:rsidRPr="004E5532">
        <w:rPr>
          <w:rFonts w:ascii="Arial" w:eastAsia="Arial" w:hAnsi="Arial" w:cs="Arial"/>
          <w:color w:val="000000"/>
        </w:rPr>
        <w:t xml:space="preserve">Counsel General notes that in recent years, the IRS has been more stringent about demanding to see eligibility records when they are doing field audits of posts, </w:t>
      </w:r>
      <w:proofErr w:type="gramStart"/>
      <w:r w:rsidRPr="004E5532">
        <w:rPr>
          <w:rFonts w:ascii="Arial" w:eastAsia="Arial" w:hAnsi="Arial" w:cs="Arial"/>
          <w:color w:val="000000"/>
        </w:rPr>
        <w:t>units</w:t>
      </w:r>
      <w:proofErr w:type="gramEnd"/>
      <w:r w:rsidRPr="004E5532">
        <w:rPr>
          <w:rFonts w:ascii="Arial" w:eastAsia="Arial" w:hAnsi="Arial" w:cs="Arial"/>
          <w:color w:val="000000"/>
        </w:rPr>
        <w:t xml:space="preserve"> and departments.  The fact that the IRS has escalated its audits of Legion and ALA entities in recent years may lead to confusion about the length of time for retaining IRS records versus the length of time for retaining eligibility verification records.  Counsel General has advised that tax returns need be kept for only seven (7) years, but eligibility records should be retained for the life of the member.   </w:t>
      </w:r>
    </w:p>
    <w:p w14:paraId="063596AD"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28"/>
        </w:rPr>
        <w:t xml:space="preserve"> </w:t>
      </w:r>
    </w:p>
    <w:p w14:paraId="50E217CE" w14:textId="77777777" w:rsidR="004E5532" w:rsidRPr="004E5532" w:rsidRDefault="004E5532" w:rsidP="004E5532">
      <w:pPr>
        <w:keepNext/>
        <w:keepLines/>
        <w:spacing w:after="3"/>
        <w:ind w:left="39" w:right="182" w:hanging="10"/>
        <w:jc w:val="center"/>
        <w:outlineLvl w:val="2"/>
        <w:rPr>
          <w:rFonts w:ascii="Arial" w:eastAsia="Arial" w:hAnsi="Arial" w:cs="Arial"/>
          <w:b/>
          <w:color w:val="000000"/>
        </w:rPr>
      </w:pPr>
      <w:r w:rsidRPr="004E5532">
        <w:rPr>
          <w:rFonts w:ascii="Arial" w:eastAsia="Arial" w:hAnsi="Arial" w:cs="Arial"/>
          <w:b/>
          <w:color w:val="000000"/>
        </w:rPr>
        <w:t xml:space="preserve">Membership Application (Online) </w:t>
      </w:r>
    </w:p>
    <w:p w14:paraId="0CB81314" w14:textId="77777777" w:rsidR="004E5532" w:rsidRPr="004E5532" w:rsidRDefault="004E5532" w:rsidP="004E5532">
      <w:pPr>
        <w:spacing w:after="83"/>
        <w:rPr>
          <w:rFonts w:ascii="Arial" w:eastAsia="Arial" w:hAnsi="Arial" w:cs="Arial"/>
          <w:color w:val="000000"/>
        </w:rPr>
      </w:pPr>
      <w:r w:rsidRPr="004E5532">
        <w:rPr>
          <w:rFonts w:ascii="Arial" w:eastAsia="Arial" w:hAnsi="Arial" w:cs="Arial"/>
          <w:color w:val="000000"/>
          <w:sz w:val="12"/>
        </w:rPr>
        <w:t xml:space="preserve"> </w:t>
      </w:r>
    </w:p>
    <w:p w14:paraId="0CC0A68F" w14:textId="77777777" w:rsidR="004E5532" w:rsidRPr="004E5532" w:rsidRDefault="004E5532" w:rsidP="004E5532">
      <w:pPr>
        <w:spacing w:after="5" w:line="250" w:lineRule="auto"/>
        <w:ind w:left="-4" w:right="154" w:hanging="10"/>
        <w:jc w:val="both"/>
        <w:rPr>
          <w:rFonts w:ascii="Arial" w:eastAsia="Arial" w:hAnsi="Arial" w:cs="Arial"/>
          <w:color w:val="000000"/>
        </w:rPr>
      </w:pPr>
      <w:r w:rsidRPr="004E5532">
        <w:rPr>
          <w:rFonts w:ascii="Arial" w:eastAsia="Arial" w:hAnsi="Arial" w:cs="Arial"/>
          <w:color w:val="000000"/>
        </w:rPr>
        <w:t xml:space="preserve">New members can complete the membership application and pay their dues on the national website.  They will be required to complete an affidavit affirming their eligibility.  It will be up to departments (or units in which the new member transfers) to confirm that the new member meets ALA eligibility requirements. </w:t>
      </w:r>
    </w:p>
    <w:p w14:paraId="55C26994"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61A03EFB" w14:textId="149B3396" w:rsidR="004E5532" w:rsidRPr="004E5532" w:rsidRDefault="004E5532" w:rsidP="004E5532">
      <w:pPr>
        <w:spacing w:after="49" w:line="250" w:lineRule="auto"/>
        <w:ind w:left="-4" w:right="155" w:hanging="10"/>
        <w:jc w:val="both"/>
        <w:rPr>
          <w:rFonts w:ascii="Arial" w:eastAsia="Arial" w:hAnsi="Arial" w:cs="Arial"/>
          <w:color w:val="000000"/>
        </w:rPr>
      </w:pPr>
      <w:r w:rsidRPr="004E5532">
        <w:rPr>
          <w:rFonts w:ascii="Arial" w:eastAsia="Arial" w:hAnsi="Arial" w:cs="Arial"/>
          <w:color w:val="000000"/>
        </w:rPr>
        <w:t xml:space="preserve">When joining the American Legion Auxiliary via the national website, the member will receive a welcome email and be placed in the Department Headquarters Unit. Departments are encouraged to run a “new member report” on a weekly basis to identify new members, to confirm each member’s eligibility, and to send a </w:t>
      </w:r>
      <w:proofErr w:type="gramStart"/>
      <w:r w:rsidRPr="004E5532">
        <w:rPr>
          <w:rFonts w:ascii="Arial" w:eastAsia="Arial" w:hAnsi="Arial" w:cs="Arial"/>
          <w:color w:val="000000"/>
        </w:rPr>
        <w:t>Department</w:t>
      </w:r>
      <w:proofErr w:type="gramEnd"/>
      <w:r w:rsidRPr="004E5532">
        <w:rPr>
          <w:rFonts w:ascii="Arial" w:eastAsia="Arial" w:hAnsi="Arial" w:cs="Arial"/>
          <w:color w:val="000000"/>
        </w:rPr>
        <w:t xml:space="preserve"> welcome to the new member.  A membership card is mailed directly from National Headquarters when a member joins or renews online. </w:t>
      </w:r>
      <w:r w:rsidRPr="004E5532">
        <w:rPr>
          <w:rFonts w:ascii="Arial" w:eastAsia="Arial" w:hAnsi="Arial" w:cs="Arial"/>
          <w:b/>
          <w:color w:val="000000"/>
          <w:sz w:val="28"/>
        </w:rPr>
        <w:t xml:space="preserve"> </w:t>
      </w:r>
    </w:p>
    <w:p w14:paraId="5B9D20E9" w14:textId="77777777" w:rsidR="004E5532" w:rsidRPr="004E5532" w:rsidRDefault="004E5532" w:rsidP="004E5532">
      <w:pPr>
        <w:keepNext/>
        <w:keepLines/>
        <w:spacing w:after="3"/>
        <w:ind w:left="39" w:right="91" w:hanging="10"/>
        <w:jc w:val="center"/>
        <w:outlineLvl w:val="2"/>
        <w:rPr>
          <w:rFonts w:ascii="Arial" w:eastAsia="Arial" w:hAnsi="Arial" w:cs="Arial"/>
          <w:b/>
          <w:color w:val="000000"/>
        </w:rPr>
      </w:pPr>
      <w:r w:rsidRPr="004E5532">
        <w:rPr>
          <w:rFonts w:ascii="Arial" w:eastAsia="Arial" w:hAnsi="Arial" w:cs="Arial"/>
          <w:b/>
          <w:color w:val="000000"/>
        </w:rPr>
        <w:t xml:space="preserve">New Members </w:t>
      </w:r>
    </w:p>
    <w:p w14:paraId="360482E8" w14:textId="77777777" w:rsidR="004E5532" w:rsidRPr="004E5532" w:rsidRDefault="004E5532" w:rsidP="004E5532">
      <w:pPr>
        <w:spacing w:after="83"/>
        <w:ind w:right="28"/>
        <w:jc w:val="center"/>
        <w:rPr>
          <w:rFonts w:ascii="Arial" w:eastAsia="Arial" w:hAnsi="Arial" w:cs="Arial"/>
          <w:color w:val="000000"/>
        </w:rPr>
      </w:pPr>
      <w:r w:rsidRPr="004E5532">
        <w:rPr>
          <w:rFonts w:ascii="Arial" w:eastAsia="Arial" w:hAnsi="Arial" w:cs="Arial"/>
          <w:b/>
          <w:color w:val="000000"/>
          <w:sz w:val="12"/>
        </w:rPr>
        <w:t xml:space="preserve"> </w:t>
      </w:r>
    </w:p>
    <w:p w14:paraId="45A6EDD8" w14:textId="169E0E38"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The following is taken directly from the ALA National Standing Rules: </w:t>
      </w:r>
      <w:r w:rsidRPr="004E5532">
        <w:rPr>
          <w:rFonts w:ascii="Arial" w:eastAsia="Arial" w:hAnsi="Arial" w:cs="Arial"/>
          <w:color w:val="000000"/>
          <w:sz w:val="10"/>
        </w:rPr>
        <w:t xml:space="preserve"> </w:t>
      </w:r>
    </w:p>
    <w:p w14:paraId="2FFF4459" w14:textId="77777777" w:rsidR="004E5532" w:rsidRPr="004E5532" w:rsidRDefault="004E5532" w:rsidP="004E5532">
      <w:pPr>
        <w:spacing w:after="4" w:line="250" w:lineRule="auto"/>
        <w:ind w:left="355" w:right="422" w:hanging="10"/>
        <w:jc w:val="both"/>
        <w:rPr>
          <w:rFonts w:ascii="Arial" w:eastAsia="Arial" w:hAnsi="Arial" w:cs="Arial"/>
          <w:color w:val="000000"/>
        </w:rPr>
      </w:pPr>
      <w:r w:rsidRPr="004E5532">
        <w:rPr>
          <w:rFonts w:ascii="Arial" w:eastAsia="Arial" w:hAnsi="Arial" w:cs="Arial"/>
          <w:i/>
          <w:color w:val="000000"/>
        </w:rPr>
        <w:t xml:space="preserve">A new member joining the American Legion Auxiliary prior to the annual National Convention must pay full current annual dues to be eligible for full membership rights, privileges, and benefits.  </w:t>
      </w:r>
    </w:p>
    <w:p w14:paraId="6EEDCBBE" w14:textId="77777777" w:rsidR="004E5532" w:rsidRPr="004E5532" w:rsidRDefault="004E5532" w:rsidP="004E5532">
      <w:pPr>
        <w:spacing w:after="123"/>
        <w:ind w:left="720"/>
        <w:rPr>
          <w:rFonts w:ascii="Arial" w:eastAsia="Arial" w:hAnsi="Arial" w:cs="Arial"/>
          <w:color w:val="000000"/>
        </w:rPr>
      </w:pPr>
      <w:r w:rsidRPr="004E5532">
        <w:rPr>
          <w:rFonts w:ascii="Arial" w:eastAsia="Arial" w:hAnsi="Arial" w:cs="Arial"/>
          <w:i/>
          <w:color w:val="000000"/>
          <w:sz w:val="8"/>
        </w:rPr>
        <w:t xml:space="preserve"> </w:t>
      </w:r>
    </w:p>
    <w:p w14:paraId="33AE27D1" w14:textId="77777777" w:rsidR="004E5532" w:rsidRPr="004E5532" w:rsidRDefault="004E5532" w:rsidP="004E5532">
      <w:pPr>
        <w:spacing w:after="4" w:line="250" w:lineRule="auto"/>
        <w:ind w:left="355" w:right="421" w:hanging="10"/>
        <w:jc w:val="both"/>
        <w:rPr>
          <w:rFonts w:ascii="Arial" w:eastAsia="Arial" w:hAnsi="Arial" w:cs="Arial"/>
          <w:color w:val="000000"/>
        </w:rPr>
      </w:pPr>
      <w:r w:rsidRPr="004E5532">
        <w:rPr>
          <w:rFonts w:ascii="Arial" w:eastAsia="Arial" w:hAnsi="Arial" w:cs="Arial"/>
          <w:i/>
          <w:color w:val="000000"/>
        </w:rPr>
        <w:t xml:space="preserve">A new member joining after the National Convention may be given by the Unit full membership rights, privileges, and benefits from the date the dues are received through December 31 of the following year.   </w:t>
      </w:r>
    </w:p>
    <w:p w14:paraId="3B3A5711" w14:textId="77777777" w:rsidR="004E5532" w:rsidRPr="004E5532" w:rsidRDefault="004E5532" w:rsidP="004E5532">
      <w:pPr>
        <w:spacing w:after="0"/>
        <w:ind w:left="360"/>
        <w:rPr>
          <w:rFonts w:ascii="Arial" w:eastAsia="Arial" w:hAnsi="Arial" w:cs="Arial"/>
          <w:color w:val="000000"/>
        </w:rPr>
      </w:pPr>
      <w:r w:rsidRPr="004E5532">
        <w:rPr>
          <w:rFonts w:ascii="Arial" w:eastAsia="Arial" w:hAnsi="Arial" w:cs="Arial"/>
          <w:i/>
          <w:color w:val="000000"/>
        </w:rPr>
        <w:lastRenderedPageBreak/>
        <w:t xml:space="preserve"> </w:t>
      </w:r>
    </w:p>
    <w:p w14:paraId="482AEE5C" w14:textId="77777777" w:rsidR="004E5532" w:rsidRPr="004E5532" w:rsidRDefault="004E5532" w:rsidP="004E5532">
      <w:pPr>
        <w:spacing w:after="48" w:line="250" w:lineRule="auto"/>
        <w:ind w:left="-4" w:right="422" w:hanging="10"/>
        <w:jc w:val="both"/>
        <w:rPr>
          <w:rFonts w:ascii="Arial" w:eastAsia="Arial" w:hAnsi="Arial" w:cs="Arial"/>
          <w:color w:val="000000"/>
        </w:rPr>
      </w:pPr>
      <w:r w:rsidRPr="004E5532">
        <w:rPr>
          <w:rFonts w:ascii="Arial" w:eastAsia="Arial" w:hAnsi="Arial" w:cs="Arial"/>
          <w:b/>
          <w:color w:val="000000"/>
        </w:rPr>
        <w:t xml:space="preserve">ALAMIS Tip: </w:t>
      </w:r>
      <w:r w:rsidRPr="004E5532">
        <w:rPr>
          <w:rFonts w:ascii="Arial" w:eastAsia="Arial" w:hAnsi="Arial" w:cs="Arial"/>
          <w:color w:val="000000"/>
        </w:rPr>
        <w:t>When entering new members in to ALAMIS, members must have an effective date OF or AFTER September 1</w:t>
      </w:r>
      <w:r w:rsidRPr="004E5532">
        <w:rPr>
          <w:rFonts w:ascii="Arial" w:eastAsia="Arial" w:hAnsi="Arial" w:cs="Arial"/>
          <w:color w:val="000000"/>
          <w:vertAlign w:val="superscript"/>
        </w:rPr>
        <w:t>st</w:t>
      </w:r>
      <w:r w:rsidRPr="004E5532">
        <w:rPr>
          <w:rFonts w:ascii="Arial" w:eastAsia="Arial" w:hAnsi="Arial" w:cs="Arial"/>
          <w:color w:val="000000"/>
        </w:rPr>
        <w:t xml:space="preserve"> of the current membership year </w:t>
      </w:r>
      <w:proofErr w:type="gramStart"/>
      <w:r w:rsidRPr="004E5532">
        <w:rPr>
          <w:rFonts w:ascii="Arial" w:eastAsia="Arial" w:hAnsi="Arial" w:cs="Arial"/>
          <w:color w:val="000000"/>
        </w:rPr>
        <w:t>in order for</w:t>
      </w:r>
      <w:proofErr w:type="gramEnd"/>
      <w:r w:rsidRPr="004E5532">
        <w:rPr>
          <w:rFonts w:ascii="Arial" w:eastAsia="Arial" w:hAnsi="Arial" w:cs="Arial"/>
          <w:color w:val="000000"/>
        </w:rPr>
        <w:t xml:space="preserve"> the member to be billed and joined for the upcoming membership year. Example, a member with a join date of August 15, </w:t>
      </w:r>
      <w:proofErr w:type="gramStart"/>
      <w:r w:rsidRPr="004E5532">
        <w:rPr>
          <w:rFonts w:ascii="Arial" w:eastAsia="Arial" w:hAnsi="Arial" w:cs="Arial"/>
          <w:color w:val="000000"/>
        </w:rPr>
        <w:t>2021</w:t>
      </w:r>
      <w:proofErr w:type="gramEnd"/>
      <w:r w:rsidRPr="004E5532">
        <w:rPr>
          <w:rFonts w:ascii="Arial" w:eastAsia="Arial" w:hAnsi="Arial" w:cs="Arial"/>
          <w:color w:val="000000"/>
        </w:rPr>
        <w:t xml:space="preserve"> will be joined and billed for the 2021 membership year; a member with a join date of September 1, 2021 will be joined and billed for the 2022 membership year.</w:t>
      </w:r>
      <w:r w:rsidRPr="004E5532">
        <w:rPr>
          <w:rFonts w:ascii="Arial" w:eastAsia="Arial" w:hAnsi="Arial" w:cs="Arial"/>
          <w:i/>
          <w:color w:val="000000"/>
        </w:rPr>
        <w:t xml:space="preserve">  </w:t>
      </w:r>
    </w:p>
    <w:p w14:paraId="32070854"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b/>
          <w:color w:val="000000"/>
          <w:sz w:val="28"/>
        </w:rPr>
        <w:t xml:space="preserve"> </w:t>
      </w:r>
    </w:p>
    <w:p w14:paraId="0E992983" w14:textId="77777777" w:rsidR="001A7C90" w:rsidRPr="001A7C90" w:rsidRDefault="001A7C90" w:rsidP="001A7C90">
      <w:pPr>
        <w:rPr>
          <w:rFonts w:ascii="Arial" w:hAnsi="Arial" w:cs="Arial"/>
          <w:b/>
        </w:rPr>
      </w:pPr>
      <w:r w:rsidRPr="001A7C90">
        <w:rPr>
          <w:rFonts w:ascii="Arial" w:hAnsi="Arial" w:cs="Arial"/>
          <w:b/>
        </w:rPr>
        <w:t xml:space="preserve">Processing Procedures   </w:t>
      </w:r>
    </w:p>
    <w:p w14:paraId="62CD1187" w14:textId="44D2420C" w:rsidR="001A7C90" w:rsidRPr="001A7C90" w:rsidRDefault="001A7C90" w:rsidP="001A7C90">
      <w:pPr>
        <w:rPr>
          <w:rFonts w:ascii="Arial" w:hAnsi="Arial" w:cs="Arial"/>
          <w:b/>
        </w:rPr>
      </w:pPr>
      <w:r w:rsidRPr="001A7C90">
        <w:rPr>
          <w:rFonts w:ascii="Arial" w:hAnsi="Arial" w:cs="Arial"/>
          <w:b/>
        </w:rPr>
        <w:t xml:space="preserve">MEMBERS CAN RENEW THEIR DUES ONLINE AND ANY ADDITIONAL FAMILY MEMBERS AS WELL AS JUNIORS AT THE SAME TIME BY GOING TO </w:t>
      </w:r>
      <w:hyperlink r:id="rId14" w:history="1">
        <w:r w:rsidRPr="001A7C90">
          <w:rPr>
            <w:rStyle w:val="Hyperlink"/>
            <w:rFonts w:ascii="Arial" w:hAnsi="Arial" w:cs="Arial"/>
            <w:b/>
          </w:rPr>
          <w:t>WWW.ALAFORVETERANS.ORG</w:t>
        </w:r>
      </w:hyperlink>
      <w:r w:rsidRPr="001A7C90">
        <w:rPr>
          <w:rFonts w:ascii="Arial" w:hAnsi="Arial" w:cs="Arial"/>
          <w:b/>
        </w:rPr>
        <w:t>.</w:t>
      </w:r>
      <w:r w:rsidR="004B6E2E">
        <w:rPr>
          <w:rFonts w:ascii="Arial" w:hAnsi="Arial" w:cs="Arial"/>
          <w:b/>
        </w:rPr>
        <w:t xml:space="preserve">  </w:t>
      </w:r>
      <w:r w:rsidRPr="001A7C90">
        <w:rPr>
          <w:rFonts w:ascii="Arial" w:hAnsi="Arial" w:cs="Arial"/>
          <w:b/>
        </w:rPr>
        <w:t>NATIONAL WILL PROVIDE DEPARTMENTS WITH THE NAMES OF THOSE MEMBERS WHO HAVE PAID ONLINE, SO DEPARTMENT CAN PROVIDE THE UNIT WITH THE MEMBERS NAMES THAT HAVE PAID. A RECEIPT WILL BE GENERATED AS SOON AS POSSIBLE AFTER GETTING THE LIST. NATIONAL WILL HAVE ALREADY SENT THIS MEMBER THEIR CURRENT MEMBERSHIP CARD.  PLEASE ONLY SEND THE ONE SENT WITH YOUR CARDS ONLY IF CARD IS LOST OR NEVER RECEIVED BY MEMBERS.  UNITS THAT ARE CURRENTLY USING ALAMIS CAN PULL PAID DUES ROSTERS AT ANY TIME TO CHECK IF MEMBERS HAVE PAID ONLINE</w:t>
      </w:r>
      <w:r w:rsidRPr="001A7C90">
        <w:rPr>
          <w:rFonts w:ascii="Arial" w:hAnsi="Arial" w:cs="Arial"/>
          <w:b/>
          <w:sz w:val="24"/>
          <w:szCs w:val="24"/>
        </w:rPr>
        <w:t>.</w:t>
      </w:r>
    </w:p>
    <w:p w14:paraId="702650A4" w14:textId="77777777" w:rsidR="001A7C90" w:rsidRPr="001A7C90" w:rsidRDefault="001A7C90" w:rsidP="001A7C90">
      <w:pPr>
        <w:rPr>
          <w:rFonts w:ascii="Arial" w:hAnsi="Arial" w:cs="Arial"/>
        </w:rPr>
      </w:pPr>
      <w:r w:rsidRPr="001A7C90">
        <w:rPr>
          <w:rFonts w:ascii="Arial" w:hAnsi="Arial" w:cs="Arial"/>
        </w:rPr>
        <w:t xml:space="preserve">CARDS - There are 8 cards on a sheet.  </w:t>
      </w:r>
    </w:p>
    <w:p w14:paraId="08F0934D" w14:textId="77777777" w:rsidR="001A7C90" w:rsidRPr="001A7C90" w:rsidRDefault="001A7C90" w:rsidP="001A7C90">
      <w:pPr>
        <w:rPr>
          <w:rFonts w:ascii="Arial" w:hAnsi="Arial" w:cs="Arial"/>
        </w:rPr>
      </w:pPr>
      <w:r w:rsidRPr="001A7C90">
        <w:rPr>
          <w:rFonts w:ascii="Arial" w:hAnsi="Arial" w:cs="Arial"/>
        </w:rPr>
        <w:t xml:space="preserve">PREPRINTED:   The card is already printed with the name of the 2020 member that is paying for 2021 dues; you will sign the card and give it to the member. </w:t>
      </w:r>
    </w:p>
    <w:p w14:paraId="104F9DDC" w14:textId="77777777" w:rsidR="001A7C90" w:rsidRPr="001A7C90" w:rsidRDefault="001A7C90" w:rsidP="001A7C90">
      <w:pPr>
        <w:rPr>
          <w:rFonts w:ascii="Arial" w:hAnsi="Arial" w:cs="Arial"/>
        </w:rPr>
      </w:pPr>
      <w:r w:rsidRPr="001A7C90">
        <w:rPr>
          <w:rFonts w:ascii="Arial" w:hAnsi="Arial" w:cs="Arial"/>
        </w:rPr>
        <w:t xml:space="preserve">BLANK CARDS: The blank cards are used for new members, transfers and if you need to make duplicate cards for any reason.  </w:t>
      </w:r>
    </w:p>
    <w:p w14:paraId="5967ACD4" w14:textId="77777777" w:rsidR="001A7C90" w:rsidRPr="001A7C90" w:rsidRDefault="001A7C90" w:rsidP="001A7C90">
      <w:pPr>
        <w:rPr>
          <w:rFonts w:ascii="Arial" w:hAnsi="Arial" w:cs="Arial"/>
        </w:rPr>
      </w:pPr>
      <w:r w:rsidRPr="001A7C90">
        <w:rPr>
          <w:rFonts w:ascii="Arial" w:hAnsi="Arial" w:cs="Arial"/>
        </w:rPr>
        <w:t xml:space="preserve">PUFL CARDS: Those members should already have a permanent PUFL card that was given to them by National when switching over from VIM to PUFL.   </w:t>
      </w:r>
    </w:p>
    <w:p w14:paraId="795E2BC9" w14:textId="77777777" w:rsidR="001A7C90" w:rsidRPr="001A7C90" w:rsidRDefault="001A7C90" w:rsidP="001A7C90">
      <w:pPr>
        <w:rPr>
          <w:rFonts w:ascii="Arial" w:hAnsi="Arial" w:cs="Arial"/>
          <w:b/>
        </w:rPr>
      </w:pPr>
      <w:r w:rsidRPr="001A7C90">
        <w:rPr>
          <w:rFonts w:ascii="Arial" w:hAnsi="Arial" w:cs="Arial"/>
        </w:rPr>
        <w:t xml:space="preserve">CORRECTIONS: If any corrections are to be made, please send a Member Data Form to the Department Headquarters. </w:t>
      </w:r>
      <w:r w:rsidRPr="001A7C90">
        <w:rPr>
          <w:rFonts w:ascii="Arial" w:hAnsi="Arial" w:cs="Arial"/>
          <w:b/>
        </w:rPr>
        <w:t>(Unless using ALAMIS, Transfers &amp; Deceased Member Data Forms get sent from ALAMIS users)</w:t>
      </w:r>
      <w:r w:rsidRPr="001A7C90">
        <w:rPr>
          <w:rFonts w:ascii="Arial" w:hAnsi="Arial" w:cs="Arial"/>
        </w:rPr>
        <w:t>.</w:t>
      </w:r>
    </w:p>
    <w:p w14:paraId="2CC2B801" w14:textId="77777777" w:rsidR="001A7C90" w:rsidRPr="001A7C90" w:rsidRDefault="001A7C90" w:rsidP="001A7C90">
      <w:pPr>
        <w:rPr>
          <w:rFonts w:ascii="Arial" w:hAnsi="Arial" w:cs="Arial"/>
        </w:rPr>
      </w:pPr>
      <w:r w:rsidRPr="001A7C90">
        <w:rPr>
          <w:rFonts w:ascii="Arial" w:hAnsi="Arial" w:cs="Arial"/>
        </w:rPr>
        <w:t xml:space="preserve">ROSTERS - You will find in your packet a copy of your Roster and 3 additional copies that Department has given to your Unit to use for your first 3 transmittals.  </w:t>
      </w:r>
      <w:r w:rsidRPr="001A7C90">
        <w:rPr>
          <w:rFonts w:ascii="Arial" w:hAnsi="Arial" w:cs="Arial"/>
          <w:b/>
        </w:rPr>
        <w:t>Please note: You will need to make additional copies of blank rosters to send in with future transmittals.</w:t>
      </w:r>
      <w:r w:rsidRPr="001A7C90">
        <w:rPr>
          <w:rFonts w:ascii="Arial" w:hAnsi="Arial" w:cs="Arial"/>
        </w:rPr>
        <w:t xml:space="preserve">   </w:t>
      </w:r>
    </w:p>
    <w:p w14:paraId="4519CD1D" w14:textId="77777777" w:rsidR="001A7C90" w:rsidRPr="001A7C90" w:rsidRDefault="001A7C90" w:rsidP="001A7C90">
      <w:pPr>
        <w:rPr>
          <w:rFonts w:ascii="Arial" w:hAnsi="Arial" w:cs="Arial"/>
        </w:rPr>
      </w:pPr>
      <w:r w:rsidRPr="001A7C90">
        <w:rPr>
          <w:rFonts w:ascii="Arial" w:hAnsi="Arial" w:cs="Arial"/>
          <w:b/>
        </w:rPr>
        <w:lastRenderedPageBreak/>
        <w:t>PROCESSING BLANK TRANSMITTALS AND ROSTERS</w:t>
      </w:r>
      <w:r w:rsidRPr="001A7C90">
        <w:rPr>
          <w:rFonts w:ascii="Arial" w:hAnsi="Arial" w:cs="Arial"/>
        </w:rPr>
        <w:t>:</w:t>
      </w:r>
    </w:p>
    <w:p w14:paraId="09DEA7B5" w14:textId="77777777" w:rsidR="001A7C90" w:rsidRPr="001A7C90" w:rsidRDefault="001A7C90" w:rsidP="001A7C90">
      <w:pPr>
        <w:rPr>
          <w:rFonts w:ascii="Arial" w:hAnsi="Arial" w:cs="Arial"/>
        </w:rPr>
      </w:pPr>
      <w:r w:rsidRPr="001A7C90">
        <w:rPr>
          <w:rFonts w:ascii="Arial" w:hAnsi="Arial" w:cs="Arial"/>
        </w:rPr>
        <w:t xml:space="preserve">Transmittal forms are self-explanatory, and they do have instructions on the back of each form.  </w:t>
      </w:r>
    </w:p>
    <w:p w14:paraId="3DD479E2" w14:textId="77777777" w:rsidR="001A7C90" w:rsidRPr="001A7C90" w:rsidRDefault="001A7C90" w:rsidP="001A7C90">
      <w:pPr>
        <w:spacing w:after="200" w:line="276" w:lineRule="auto"/>
        <w:rPr>
          <w:rFonts w:ascii="Arial" w:hAnsi="Arial" w:cs="Arial"/>
        </w:rPr>
      </w:pPr>
      <w:r w:rsidRPr="001A7C90">
        <w:rPr>
          <w:rFonts w:ascii="Arial" w:hAnsi="Arial" w:cs="Arial"/>
        </w:rPr>
        <w:t xml:space="preserve">In upper right-hand corner on the copied roster make a line and add the number that corresponds to the transmittal number you are sending. For example, transmittal number 1 will be sent with roster numbered 1, then 2, 3 </w:t>
      </w:r>
      <w:proofErr w:type="gramStart"/>
      <w:r w:rsidRPr="001A7C90">
        <w:rPr>
          <w:rFonts w:ascii="Arial" w:hAnsi="Arial" w:cs="Arial"/>
        </w:rPr>
        <w:t>and etc.</w:t>
      </w:r>
      <w:proofErr w:type="gramEnd"/>
      <w:r w:rsidRPr="001A7C90">
        <w:rPr>
          <w:rFonts w:ascii="Arial" w:hAnsi="Arial" w:cs="Arial"/>
        </w:rPr>
        <w:t xml:space="preserve">  </w:t>
      </w:r>
    </w:p>
    <w:p w14:paraId="1B54B69C" w14:textId="77777777" w:rsidR="001A7C90" w:rsidRPr="001A7C90" w:rsidRDefault="001A7C90" w:rsidP="001A7C90">
      <w:pPr>
        <w:spacing w:after="200" w:line="276" w:lineRule="auto"/>
        <w:rPr>
          <w:rFonts w:ascii="Arial" w:hAnsi="Arial" w:cs="Arial"/>
        </w:rPr>
      </w:pPr>
      <w:r w:rsidRPr="001A7C90">
        <w:rPr>
          <w:rFonts w:ascii="Arial" w:hAnsi="Arial" w:cs="Arial"/>
        </w:rPr>
        <w:t xml:space="preserve">Select the names of those individuals whose dues you are submitting on this roster and indicate by check marks and or highlight those member names.  You should only have check marks or highlights on those members that your Unit is submitting for dues.  </w:t>
      </w:r>
      <w:r w:rsidRPr="001A7C90">
        <w:rPr>
          <w:rFonts w:ascii="Arial" w:hAnsi="Arial" w:cs="Arial"/>
          <w:b/>
        </w:rPr>
        <w:t>You only need to send the roster pages that have paid members on it.</w:t>
      </w:r>
    </w:p>
    <w:p w14:paraId="1D1AD852" w14:textId="77777777" w:rsidR="00685CDA" w:rsidRDefault="001A7C90" w:rsidP="001A7C90">
      <w:pPr>
        <w:spacing w:after="200" w:line="276" w:lineRule="auto"/>
        <w:rPr>
          <w:rFonts w:ascii="Arial" w:hAnsi="Arial" w:cs="Arial"/>
        </w:rPr>
      </w:pPr>
      <w:r w:rsidRPr="001A7C90">
        <w:rPr>
          <w:rFonts w:ascii="Arial" w:hAnsi="Arial" w:cs="Arial"/>
        </w:rPr>
        <w:t xml:space="preserve">Submit any back dues on the back dues form enclosed with this packet. (May be copied on white paper) </w:t>
      </w:r>
    </w:p>
    <w:p w14:paraId="248A7AD4" w14:textId="77777777" w:rsidR="00685CDA" w:rsidRDefault="001A7C90" w:rsidP="001A7C90">
      <w:pPr>
        <w:spacing w:after="200" w:line="276" w:lineRule="auto"/>
        <w:rPr>
          <w:b/>
        </w:rPr>
      </w:pPr>
      <w:r w:rsidRPr="00BE5AC5">
        <w:t xml:space="preserve">New Members need to have a completed application with signatures and be added to the bottom of the roster or on the back.   </w:t>
      </w:r>
      <w:r w:rsidRPr="00BE5AC5">
        <w:rPr>
          <w:b/>
        </w:rPr>
        <w:t>(If using ALAMIS, please check mark transmittal in ALAMIS user only box to let me know you have already inputted your New Members).</w:t>
      </w:r>
    </w:p>
    <w:p w14:paraId="1216C30D" w14:textId="7C5002DB" w:rsidR="001A7C90" w:rsidRPr="00BE5AC5" w:rsidRDefault="001A7C90" w:rsidP="001A7C90">
      <w:pPr>
        <w:spacing w:after="200" w:line="276" w:lineRule="auto"/>
      </w:pPr>
      <w:r>
        <w:t>Keep a Master C</w:t>
      </w:r>
      <w:r w:rsidRPr="00BE5AC5">
        <w:t xml:space="preserve">opy updated with corresponding transmittal information, for your records.  </w:t>
      </w:r>
    </w:p>
    <w:p w14:paraId="0E458FB6" w14:textId="77777777" w:rsidR="001A7C90" w:rsidRPr="00BE5AC5" w:rsidRDefault="001A7C90" w:rsidP="001A7C90">
      <w:pPr>
        <w:spacing w:after="200" w:line="276" w:lineRule="auto"/>
        <w:rPr>
          <w:b/>
        </w:rPr>
      </w:pPr>
      <w:r w:rsidRPr="00BE5AC5">
        <w:t xml:space="preserve">Receipts will be sent to your Membership Chairman after Department processes your dues. </w:t>
      </w:r>
      <w:r w:rsidRPr="00BE5AC5">
        <w:rPr>
          <w:b/>
        </w:rPr>
        <w:t>Please make sure to read and go over each one carefully, so if any mistakes have been made, we can get those corrected together ASAP.</w:t>
      </w:r>
    </w:p>
    <w:p w14:paraId="1DA6DF42" w14:textId="77777777" w:rsidR="001A7C90" w:rsidRPr="00BE5AC5" w:rsidRDefault="001A7C90" w:rsidP="001A7C90">
      <w:r w:rsidRPr="00BE5AC5">
        <w:t xml:space="preserve">It is the intent of the Department to make this an easy process.  Should changes to this process be necessary, you will be notified in a timely manner.  Please check with your Unit President to see if </w:t>
      </w:r>
      <w:proofErr w:type="gramStart"/>
      <w:r w:rsidRPr="00BE5AC5">
        <w:t>they’re</w:t>
      </w:r>
      <w:proofErr w:type="gramEnd"/>
      <w:r w:rsidRPr="00BE5AC5">
        <w:t xml:space="preserve"> receiving pertinent information regarding membership.  </w:t>
      </w:r>
      <w:proofErr w:type="gramStart"/>
      <w:r w:rsidRPr="00BE5AC5">
        <w:t>Let’s</w:t>
      </w:r>
      <w:proofErr w:type="gramEnd"/>
      <w:r w:rsidRPr="00BE5AC5">
        <w:t xml:space="preserve"> work together to make this a very exciting and fun year! </w:t>
      </w:r>
    </w:p>
    <w:p w14:paraId="39524458" w14:textId="77777777" w:rsidR="00685CDA" w:rsidRDefault="001A7C90" w:rsidP="001A7C90">
      <w:pPr>
        <w:rPr>
          <w:sz w:val="28"/>
          <w:szCs w:val="28"/>
        </w:rPr>
      </w:pPr>
      <w:r w:rsidRPr="00BE5AC5">
        <w:t>GOOD LUCK AND AS ALWAYS IF</w:t>
      </w:r>
      <w:r>
        <w:t xml:space="preserve"> YOU HAVE</w:t>
      </w:r>
      <w:r w:rsidRPr="00BE5AC5">
        <w:t xml:space="preserve"> ANY </w:t>
      </w:r>
      <w:proofErr w:type="gramStart"/>
      <w:r w:rsidRPr="00BE5AC5">
        <w:t>QUESTIONS</w:t>
      </w:r>
      <w:proofErr w:type="gramEnd"/>
      <w:r w:rsidRPr="00BE5AC5">
        <w:t xml:space="preserve"> PLEASE FEEL FREE TO CALL OR EMAIL!!!!!!!!!!</w:t>
      </w:r>
      <w:r w:rsidRPr="00416701">
        <w:rPr>
          <w:sz w:val="28"/>
          <w:szCs w:val="28"/>
        </w:rPr>
        <w:t xml:space="preserve">      </w:t>
      </w:r>
    </w:p>
    <w:p w14:paraId="76DA1860" w14:textId="77777777" w:rsidR="001A7C90" w:rsidRPr="00831BC3" w:rsidRDefault="001A7C90" w:rsidP="001A7C90">
      <w:pPr>
        <w:rPr>
          <w:b/>
        </w:rPr>
      </w:pPr>
      <w:r w:rsidRPr="00831BC3">
        <w:rPr>
          <w:b/>
        </w:rPr>
        <w:t>Transfer of Membership</w:t>
      </w:r>
    </w:p>
    <w:p w14:paraId="27E6079A" w14:textId="77777777" w:rsidR="001A7C90" w:rsidRPr="00BE56C1" w:rsidRDefault="001A7C90" w:rsidP="001A7C90">
      <w:pPr>
        <w:jc w:val="both"/>
        <w:rPr>
          <w:color w:val="000000"/>
        </w:rPr>
      </w:pPr>
      <w:r w:rsidRPr="00BE56C1">
        <w:rPr>
          <w:color w:val="000000"/>
        </w:rPr>
        <w:lastRenderedPageBreak/>
        <w:t xml:space="preserve">Section 1. Any member presenting a membership card of the current year may make a request for transfer to another Unit. Upon acceptance by the transferee Unit, the member shall be entitled to active membership in said Unit. No dues shall be transferred. </w:t>
      </w:r>
    </w:p>
    <w:p w14:paraId="3EBE5891" w14:textId="77777777" w:rsidR="001A7C90" w:rsidRPr="00BE56C1" w:rsidRDefault="001A7C90" w:rsidP="001A7C90">
      <w:pPr>
        <w:jc w:val="both"/>
        <w:rPr>
          <w:color w:val="000000"/>
        </w:rPr>
      </w:pPr>
      <w:r w:rsidRPr="00BE56C1">
        <w:rPr>
          <w:color w:val="000000"/>
        </w:rPr>
        <w:t xml:space="preserve">Section 2. The Unit may receive members by transfer from another Unit at any time during the administrative year. The Executive Committee shall recommend the acceptability of transferred members. </w:t>
      </w:r>
    </w:p>
    <w:p w14:paraId="2758804E" w14:textId="77777777" w:rsidR="001A7C90" w:rsidRPr="00BE56C1" w:rsidRDefault="001A7C90" w:rsidP="001A7C90">
      <w:pPr>
        <w:jc w:val="both"/>
        <w:rPr>
          <w:color w:val="000000"/>
        </w:rPr>
      </w:pPr>
      <w:r w:rsidRPr="00BE56C1">
        <w:rPr>
          <w:color w:val="000000"/>
        </w:rPr>
        <w:t xml:space="preserve">Section 3. A Unit member may withdraw providing </w:t>
      </w:r>
      <w:r>
        <w:rPr>
          <w:color w:val="000000"/>
        </w:rPr>
        <w:t>her/his</w:t>
      </w:r>
      <w:r w:rsidRPr="00BE56C1">
        <w:rPr>
          <w:color w:val="000000"/>
        </w:rPr>
        <w:t xml:space="preserve"> curre</w:t>
      </w:r>
      <w:r>
        <w:rPr>
          <w:color w:val="000000"/>
        </w:rPr>
        <w:t xml:space="preserve">nt year’s dues are fully paid. </w:t>
      </w:r>
      <w:r w:rsidRPr="00BE56C1">
        <w:rPr>
          <w:color w:val="000000"/>
        </w:rPr>
        <w:t>Upon withdrawal, however, she</w:t>
      </w:r>
      <w:r>
        <w:rPr>
          <w:color w:val="000000"/>
        </w:rPr>
        <w:t>/he</w:t>
      </w:r>
      <w:r w:rsidRPr="00BE56C1">
        <w:rPr>
          <w:color w:val="000000"/>
        </w:rPr>
        <w:t xml:space="preserve"> shall be prohibited from joining any other Unit as a new member during the remainder of the current year for which her</w:t>
      </w:r>
      <w:r>
        <w:rPr>
          <w:color w:val="000000"/>
        </w:rPr>
        <w:t>/his</w:t>
      </w:r>
      <w:r w:rsidRPr="00BE56C1">
        <w:rPr>
          <w:color w:val="000000"/>
        </w:rPr>
        <w:t xml:space="preserve"> dues are paid. In the event a member wishes to remove her membership from one Unit to another during the current year it shall be done by transfer and not withdrawal. </w:t>
      </w:r>
    </w:p>
    <w:p w14:paraId="01D0F397" w14:textId="77777777" w:rsidR="004B6E2E" w:rsidRDefault="001A7C90" w:rsidP="00685CDA">
      <w:pPr>
        <w:jc w:val="both"/>
        <w:rPr>
          <w:color w:val="000000"/>
        </w:rPr>
      </w:pPr>
      <w:r w:rsidRPr="00BE56C1">
        <w:rPr>
          <w:color w:val="000000"/>
        </w:rPr>
        <w:t>Section 4. A member who is not subject to suspension or membership revocation under due process is eligible to transfer her</w:t>
      </w:r>
      <w:r>
        <w:rPr>
          <w:color w:val="000000"/>
        </w:rPr>
        <w:t>/</w:t>
      </w:r>
      <w:proofErr w:type="gramStart"/>
      <w:r>
        <w:rPr>
          <w:color w:val="000000"/>
        </w:rPr>
        <w:t>he</w:t>
      </w:r>
      <w:proofErr w:type="gramEnd"/>
      <w:r w:rsidRPr="00BE56C1">
        <w:rPr>
          <w:color w:val="000000"/>
        </w:rPr>
        <w:t xml:space="preserve"> membership to another unit if she</w:t>
      </w:r>
      <w:r>
        <w:rPr>
          <w:color w:val="000000"/>
        </w:rPr>
        <w:t>/he</w:t>
      </w:r>
      <w:r w:rsidRPr="00BE56C1">
        <w:rPr>
          <w:color w:val="000000"/>
        </w:rPr>
        <w:t xml:space="preserve"> has paid he</w:t>
      </w:r>
      <w:r>
        <w:rPr>
          <w:color w:val="000000"/>
        </w:rPr>
        <w:t>r/she</w:t>
      </w:r>
      <w:r w:rsidRPr="00BE56C1">
        <w:rPr>
          <w:color w:val="000000"/>
        </w:rPr>
        <w:t xml:space="preserve"> membership dues to her current unit for either the current year or immediate past membership year. A member transferring to a new unit must pay current year dues to either </w:t>
      </w:r>
      <w:r>
        <w:rPr>
          <w:color w:val="000000"/>
        </w:rPr>
        <w:t>his/</w:t>
      </w:r>
      <w:r w:rsidRPr="00BE56C1">
        <w:rPr>
          <w:color w:val="000000"/>
        </w:rPr>
        <w:t>her current unit or to the unit into which she</w:t>
      </w:r>
      <w:r>
        <w:rPr>
          <w:color w:val="000000"/>
        </w:rPr>
        <w:t>/he</w:t>
      </w:r>
      <w:r w:rsidRPr="00BE56C1">
        <w:rPr>
          <w:color w:val="000000"/>
        </w:rPr>
        <w:t xml:space="preserve"> wishes to transfer.</w:t>
      </w:r>
    </w:p>
    <w:p w14:paraId="7B000D85" w14:textId="29000BC9" w:rsidR="004B6E2E" w:rsidRDefault="001A7C90" w:rsidP="00685CDA">
      <w:pPr>
        <w:jc w:val="both"/>
        <w:rPr>
          <w:color w:val="000000"/>
        </w:rPr>
      </w:pPr>
      <w:r w:rsidRPr="00BE56C1">
        <w:rPr>
          <w:color w:val="000000"/>
        </w:rPr>
        <w:t>Evidence of paid membership includes:</w:t>
      </w:r>
    </w:p>
    <w:p w14:paraId="2FE40921" w14:textId="3A376A91" w:rsidR="001A7C90" w:rsidRPr="00BE56C1" w:rsidRDefault="001A7C90" w:rsidP="00685CDA">
      <w:pPr>
        <w:jc w:val="both"/>
        <w:rPr>
          <w:color w:val="000000"/>
        </w:rPr>
      </w:pPr>
      <w:r w:rsidRPr="00BE56C1">
        <w:rPr>
          <w:color w:val="000000"/>
        </w:rPr>
        <w:t>American Legion Auxiliary Membership Card</w:t>
      </w:r>
    </w:p>
    <w:p w14:paraId="5A3F0151" w14:textId="77777777" w:rsidR="001A7C90" w:rsidRPr="00BE56C1" w:rsidRDefault="001A7C90" w:rsidP="001A7C90">
      <w:pPr>
        <w:numPr>
          <w:ilvl w:val="1"/>
          <w:numId w:val="21"/>
        </w:numPr>
        <w:spacing w:after="0" w:line="240" w:lineRule="auto"/>
        <w:jc w:val="both"/>
        <w:rPr>
          <w:color w:val="000000"/>
        </w:rPr>
      </w:pPr>
      <w:r w:rsidRPr="00BE56C1">
        <w:rPr>
          <w:color w:val="000000"/>
        </w:rPr>
        <w:t>Verification of membership by ALA Department or National Headquarters membership records</w:t>
      </w:r>
    </w:p>
    <w:p w14:paraId="3E226175" w14:textId="2246CC61" w:rsidR="001A7C90" w:rsidRPr="00BE56C1" w:rsidRDefault="001A7C90" w:rsidP="001A7C90">
      <w:pPr>
        <w:numPr>
          <w:ilvl w:val="1"/>
          <w:numId w:val="21"/>
        </w:numPr>
        <w:spacing w:after="0" w:line="240" w:lineRule="auto"/>
        <w:jc w:val="both"/>
        <w:rPr>
          <w:color w:val="000000"/>
        </w:rPr>
      </w:pPr>
      <w:r w:rsidRPr="00BE56C1">
        <w:rPr>
          <w:color w:val="000000"/>
        </w:rPr>
        <w:t xml:space="preserve">Other documentation verifying payment of current or immediate past year membership dues such as a cancelled check or </w:t>
      </w:r>
      <w:r w:rsidR="0011579B" w:rsidRPr="00BE56C1">
        <w:rPr>
          <w:color w:val="000000"/>
        </w:rPr>
        <w:t>receipt.</w:t>
      </w:r>
    </w:p>
    <w:p w14:paraId="4801A7F6" w14:textId="77777777" w:rsidR="001A7C90" w:rsidRPr="00BE56C1" w:rsidRDefault="001A7C90" w:rsidP="001A7C90">
      <w:pPr>
        <w:numPr>
          <w:ilvl w:val="1"/>
          <w:numId w:val="21"/>
        </w:numPr>
        <w:spacing w:after="0" w:line="240" w:lineRule="auto"/>
        <w:jc w:val="both"/>
        <w:rPr>
          <w:color w:val="000000"/>
        </w:rPr>
      </w:pPr>
      <w:r w:rsidRPr="00BE56C1">
        <w:rPr>
          <w:color w:val="000000"/>
        </w:rPr>
        <w:t>When verifying documentation is not available, a sworn statement that the member’s membership dues payment was tendered.</w:t>
      </w:r>
    </w:p>
    <w:p w14:paraId="3259D503" w14:textId="1D3D23EA" w:rsidR="001A7C90" w:rsidRDefault="001A7C90" w:rsidP="001A7C90">
      <w:pPr>
        <w:ind w:left="720"/>
        <w:jc w:val="both"/>
        <w:rPr>
          <w:rFonts w:ascii="Century Gothic" w:hAnsi="Century Gothic"/>
          <w:b/>
          <w:color w:val="1F497D"/>
        </w:rPr>
      </w:pPr>
      <w:r>
        <w:rPr>
          <w:rFonts w:ascii="Century Gothic" w:hAnsi="Century Gothic"/>
          <w:b/>
          <w:color w:val="1F497D"/>
        </w:rPr>
        <w:t xml:space="preserve">                       </w:t>
      </w:r>
      <w:r w:rsidRPr="00756235">
        <w:rPr>
          <w:rFonts w:ascii="Century Gothic" w:hAnsi="Century Gothic"/>
          <w:b/>
          <w:color w:val="1F497D"/>
        </w:rPr>
        <w:t>(Passed at National Convention 2016</w:t>
      </w:r>
    </w:p>
    <w:p w14:paraId="77782D04" w14:textId="77777777" w:rsidR="004B6E2E" w:rsidRDefault="004B6E2E" w:rsidP="004B6E2E">
      <w:pPr>
        <w:keepNext/>
        <w:keepLines/>
        <w:spacing w:after="4" w:line="250" w:lineRule="auto"/>
        <w:ind w:right="91"/>
        <w:outlineLvl w:val="2"/>
        <w:rPr>
          <w:rFonts w:ascii="Century Gothic" w:hAnsi="Century Gothic"/>
          <w:b/>
          <w:color w:val="1F497D"/>
        </w:rPr>
      </w:pPr>
    </w:p>
    <w:p w14:paraId="31173064" w14:textId="39B53327" w:rsidR="0011579B" w:rsidRPr="004B6E2E" w:rsidRDefault="0011579B" w:rsidP="004B6E2E">
      <w:pPr>
        <w:keepNext/>
        <w:keepLines/>
        <w:spacing w:after="4" w:line="250" w:lineRule="auto"/>
        <w:ind w:right="91"/>
        <w:outlineLvl w:val="2"/>
        <w:rPr>
          <w:rFonts w:ascii="Arial" w:eastAsia="Arial" w:hAnsi="Arial" w:cs="Arial"/>
          <w:b/>
          <w:color w:val="000000"/>
        </w:rPr>
      </w:pPr>
      <w:r w:rsidRPr="0011579B">
        <w:rPr>
          <w:rFonts w:ascii="Arial" w:eastAsia="Arial" w:hAnsi="Arial" w:cs="Arial"/>
          <w:b/>
          <w:bCs/>
          <w:color w:val="000000"/>
        </w:rPr>
        <w:t>Paid Up for Life membership (PUFL) PUFL Membership</w:t>
      </w:r>
    </w:p>
    <w:p w14:paraId="21A839C1" w14:textId="4DBC5F61" w:rsidR="000F2665" w:rsidRPr="004E5532" w:rsidRDefault="008F3791" w:rsidP="000F2665">
      <w:pPr>
        <w:spacing w:after="40" w:line="250" w:lineRule="auto"/>
        <w:ind w:left="540" w:right="49" w:firstLine="180"/>
        <w:jc w:val="both"/>
        <w:rPr>
          <w:rFonts w:ascii="Arial" w:eastAsia="Arial" w:hAnsi="Arial" w:cs="Arial"/>
          <w:color w:val="000000"/>
        </w:rPr>
      </w:pPr>
      <w:r w:rsidRPr="004E5532">
        <w:rPr>
          <w:rFonts w:ascii="Arial" w:eastAsia="Arial" w:hAnsi="Arial" w:cs="Arial"/>
          <w:color w:val="000000"/>
        </w:rPr>
        <w:t>1</w:t>
      </w:r>
      <w:r>
        <w:rPr>
          <w:rFonts w:ascii="Arial" w:eastAsia="Arial" w:hAnsi="Arial" w:cs="Arial"/>
          <w:color w:val="000000"/>
        </w:rPr>
        <w:t>.</w:t>
      </w:r>
      <w:r w:rsidRPr="004E5532">
        <w:rPr>
          <w:rFonts w:ascii="Arial" w:eastAsia="Arial" w:hAnsi="Arial" w:cs="Arial"/>
          <w:color w:val="000000"/>
          <w:sz w:val="6"/>
          <w:vertAlign w:val="subscript"/>
        </w:rPr>
        <w:t>.</w:t>
      </w:r>
      <w:r w:rsidR="004E5532" w:rsidRPr="004E5532">
        <w:rPr>
          <w:rFonts w:ascii="Arial" w:eastAsia="Arial" w:hAnsi="Arial" w:cs="Arial"/>
          <w:color w:val="000000"/>
        </w:rPr>
        <w:t xml:space="preserve"> Is the Auxiliary’s national paid-up-for-life membership program.  </w:t>
      </w:r>
    </w:p>
    <w:p w14:paraId="092DD30C" w14:textId="77777777" w:rsidR="000F2665" w:rsidRDefault="000F2665" w:rsidP="000F2665">
      <w:pPr>
        <w:spacing w:after="123" w:line="250" w:lineRule="auto"/>
        <w:ind w:left="720" w:right="49"/>
        <w:jc w:val="both"/>
        <w:rPr>
          <w:rFonts w:ascii="Arial" w:eastAsia="Arial" w:hAnsi="Arial" w:cs="Arial"/>
          <w:color w:val="000000"/>
        </w:rPr>
      </w:pPr>
      <w:r>
        <w:rPr>
          <w:rFonts w:ascii="Arial" w:eastAsia="Arial" w:hAnsi="Arial" w:cs="Arial"/>
          <w:color w:val="000000"/>
        </w:rPr>
        <w:t xml:space="preserve">2. </w:t>
      </w:r>
      <w:r w:rsidR="004E5532" w:rsidRPr="0011579B">
        <w:rPr>
          <w:rFonts w:ascii="Arial" w:eastAsia="Arial" w:hAnsi="Arial" w:cs="Arial"/>
          <w:color w:val="000000"/>
        </w:rPr>
        <w:t xml:space="preserve">Is purchased by the member with a lump sum payment.  If the PUFL membership is a gift, the cost is paid by the gift giver. </w:t>
      </w:r>
    </w:p>
    <w:p w14:paraId="3DFA4448" w14:textId="1FCBF2A9" w:rsidR="004E5532" w:rsidRPr="000F2665" w:rsidRDefault="000F2665" w:rsidP="000F2665">
      <w:pPr>
        <w:spacing w:after="123" w:line="250" w:lineRule="auto"/>
        <w:ind w:left="720" w:right="49"/>
        <w:jc w:val="both"/>
        <w:rPr>
          <w:rFonts w:ascii="Arial" w:eastAsia="Arial" w:hAnsi="Arial" w:cs="Arial"/>
          <w:color w:val="000000"/>
        </w:rPr>
      </w:pPr>
      <w:r>
        <w:rPr>
          <w:rFonts w:ascii="Arial" w:eastAsia="Arial" w:hAnsi="Arial" w:cs="Arial"/>
          <w:color w:val="000000"/>
        </w:rPr>
        <w:lastRenderedPageBreak/>
        <w:t xml:space="preserve">3. </w:t>
      </w:r>
      <w:r w:rsidR="004E5532" w:rsidRPr="0011579B">
        <w:rPr>
          <w:rFonts w:ascii="Arial" w:eastAsia="Arial" w:hAnsi="Arial" w:cs="Arial"/>
          <w:color w:val="000000"/>
          <w:sz w:val="8"/>
        </w:rPr>
        <w:t xml:space="preserve">  </w:t>
      </w:r>
      <w:r w:rsidR="004E5532" w:rsidRPr="000F2665">
        <w:rPr>
          <w:rFonts w:ascii="Arial" w:eastAsia="Arial" w:hAnsi="Arial" w:cs="Arial"/>
          <w:color w:val="000000"/>
        </w:rPr>
        <w:t xml:space="preserve">Was established by resolution adopted at the 2/18/1981 National Executive Committee Meeting in Washington, D.C.  </w:t>
      </w:r>
    </w:p>
    <w:p w14:paraId="451A5140"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1DABEEF3" w14:textId="77777777"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PUFL Eligibility  </w:t>
      </w:r>
    </w:p>
    <w:p w14:paraId="67FAACED" w14:textId="77777777" w:rsidR="004E5532" w:rsidRPr="004E5532" w:rsidRDefault="004E5532" w:rsidP="004E5532">
      <w:pPr>
        <w:spacing w:after="103"/>
        <w:rPr>
          <w:rFonts w:ascii="Arial" w:eastAsia="Arial" w:hAnsi="Arial" w:cs="Arial"/>
          <w:color w:val="000000"/>
        </w:rPr>
      </w:pPr>
      <w:r w:rsidRPr="004E5532">
        <w:rPr>
          <w:rFonts w:ascii="Arial" w:eastAsia="Arial" w:hAnsi="Arial" w:cs="Arial"/>
          <w:color w:val="000000"/>
          <w:sz w:val="10"/>
        </w:rPr>
        <w:t xml:space="preserve"> </w:t>
      </w:r>
    </w:p>
    <w:p w14:paraId="16C8F956" w14:textId="1FC761D0" w:rsidR="004E5532" w:rsidRPr="004E5532" w:rsidRDefault="004E5532" w:rsidP="00914364">
      <w:pPr>
        <w:tabs>
          <w:tab w:val="left" w:pos="90"/>
        </w:tabs>
        <w:spacing w:after="5" w:line="250" w:lineRule="auto"/>
        <w:ind w:left="1080" w:right="49" w:hanging="360"/>
        <w:jc w:val="both"/>
        <w:rPr>
          <w:rFonts w:ascii="Arial" w:eastAsia="Arial" w:hAnsi="Arial" w:cs="Arial"/>
          <w:color w:val="000000"/>
        </w:rPr>
      </w:pPr>
      <w:r w:rsidRPr="004E5532">
        <w:rPr>
          <w:rFonts w:ascii="Arial" w:eastAsia="Arial" w:hAnsi="Arial" w:cs="Arial"/>
          <w:color w:val="000000"/>
        </w:rPr>
        <w:t xml:space="preserve">1. </w:t>
      </w:r>
      <w:r w:rsidR="00914364">
        <w:rPr>
          <w:rFonts w:ascii="Arial" w:eastAsia="Arial" w:hAnsi="Arial" w:cs="Arial"/>
          <w:color w:val="000000"/>
        </w:rPr>
        <w:t xml:space="preserve">  </w:t>
      </w:r>
      <w:r w:rsidRPr="004E5532">
        <w:rPr>
          <w:rFonts w:ascii="Arial" w:eastAsia="Arial" w:hAnsi="Arial" w:cs="Arial"/>
          <w:color w:val="000000"/>
        </w:rPr>
        <w:t xml:space="preserve">Traditional members in good standing (having a valid membership card for the current </w:t>
      </w:r>
      <w:r w:rsidR="00914364">
        <w:rPr>
          <w:rFonts w:ascii="Arial" w:eastAsia="Arial" w:hAnsi="Arial" w:cs="Arial"/>
          <w:color w:val="000000"/>
        </w:rPr>
        <w:t xml:space="preserve">     </w:t>
      </w:r>
      <w:r w:rsidRPr="004E5532">
        <w:rPr>
          <w:rFonts w:ascii="Arial" w:eastAsia="Arial" w:hAnsi="Arial" w:cs="Arial"/>
          <w:color w:val="000000"/>
        </w:rPr>
        <w:t xml:space="preserve">year) may become PUFL members.  </w:t>
      </w:r>
    </w:p>
    <w:p w14:paraId="371207AC" w14:textId="1C37E16E" w:rsidR="004E5532" w:rsidRPr="00914364" w:rsidRDefault="004E5532" w:rsidP="00914364">
      <w:pPr>
        <w:pStyle w:val="ListParagraph"/>
        <w:numPr>
          <w:ilvl w:val="0"/>
          <w:numId w:val="26"/>
        </w:numPr>
        <w:spacing w:after="38" w:line="250" w:lineRule="auto"/>
        <w:ind w:right="49"/>
        <w:jc w:val="both"/>
        <w:rPr>
          <w:rFonts w:ascii="Arial" w:eastAsia="Arial" w:hAnsi="Arial" w:cs="Arial"/>
          <w:color w:val="000000"/>
        </w:rPr>
      </w:pPr>
      <w:r w:rsidRPr="00914364">
        <w:rPr>
          <w:rFonts w:ascii="Arial" w:eastAsia="Arial" w:hAnsi="Arial" w:cs="Arial"/>
          <w:color w:val="000000"/>
        </w:rPr>
        <w:t xml:space="preserve">Members whose dues are not paid for the current year are considered delinquent and must pay current year dues before becoming eligible to become a PUFL.  </w:t>
      </w:r>
    </w:p>
    <w:p w14:paraId="49BD2A80" w14:textId="3964AF46" w:rsidR="004E5532" w:rsidRPr="00914364" w:rsidRDefault="004E5532" w:rsidP="00914364">
      <w:pPr>
        <w:pStyle w:val="ListParagraph"/>
        <w:numPr>
          <w:ilvl w:val="0"/>
          <w:numId w:val="26"/>
        </w:numPr>
        <w:spacing w:after="38" w:line="250" w:lineRule="auto"/>
        <w:ind w:right="49"/>
        <w:jc w:val="both"/>
        <w:rPr>
          <w:rFonts w:ascii="Arial" w:eastAsia="Arial" w:hAnsi="Arial" w:cs="Arial"/>
          <w:color w:val="000000"/>
        </w:rPr>
      </w:pPr>
      <w:r w:rsidRPr="00914364">
        <w:rPr>
          <w:rFonts w:ascii="Arial" w:eastAsia="Arial" w:hAnsi="Arial" w:cs="Arial"/>
          <w:color w:val="000000"/>
        </w:rPr>
        <w:t xml:space="preserve">Current year dues payments must be reflected in the national membership system (ALAMIS) before PUFL applications can be processed.  </w:t>
      </w:r>
    </w:p>
    <w:p w14:paraId="1F466F72" w14:textId="35EE3BCA" w:rsidR="001F194F" w:rsidRDefault="004E5532" w:rsidP="00561B16">
      <w:pPr>
        <w:spacing w:after="0"/>
        <w:rPr>
          <w:rFonts w:ascii="Arial" w:eastAsia="Arial" w:hAnsi="Arial" w:cs="Arial"/>
          <w:b/>
          <w:color w:val="000000"/>
        </w:rPr>
      </w:pPr>
      <w:r w:rsidRPr="004E5532">
        <w:rPr>
          <w:rFonts w:ascii="Arial" w:eastAsia="Arial" w:hAnsi="Arial" w:cs="Arial"/>
          <w:color w:val="000000"/>
          <w:sz w:val="24"/>
        </w:rPr>
        <w:t xml:space="preserve"> </w:t>
      </w:r>
    </w:p>
    <w:p w14:paraId="1A8F52E7" w14:textId="74A5FF77" w:rsidR="001F194F" w:rsidRDefault="004E5532" w:rsidP="001F194F">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Cost of PUFL Membership </w:t>
      </w:r>
    </w:p>
    <w:p w14:paraId="05D97A25" w14:textId="2B4BEB51" w:rsidR="004E5532" w:rsidRPr="004E5532" w:rsidRDefault="004E5532" w:rsidP="001F194F">
      <w:pPr>
        <w:keepNext/>
        <w:keepLines/>
        <w:spacing w:after="4" w:line="250" w:lineRule="auto"/>
        <w:ind w:left="-5" w:hanging="10"/>
        <w:outlineLvl w:val="2"/>
        <w:rPr>
          <w:rFonts w:ascii="Arial" w:eastAsia="Arial" w:hAnsi="Arial" w:cs="Arial"/>
          <w:color w:val="000000"/>
        </w:rPr>
      </w:pPr>
      <w:r w:rsidRPr="004E5532">
        <w:rPr>
          <w:rFonts w:ascii="Arial" w:eastAsia="Arial" w:hAnsi="Arial" w:cs="Arial"/>
          <w:color w:val="000000"/>
          <w:sz w:val="10"/>
        </w:rPr>
        <w:t xml:space="preserve"> </w:t>
      </w:r>
    </w:p>
    <w:p w14:paraId="032F9125" w14:textId="70B266C4" w:rsidR="004E5532" w:rsidRPr="00A96C8E" w:rsidRDefault="00A96C8E" w:rsidP="00A96C8E">
      <w:pPr>
        <w:pStyle w:val="ListParagraph"/>
        <w:numPr>
          <w:ilvl w:val="0"/>
          <w:numId w:val="27"/>
        </w:numPr>
        <w:spacing w:after="5" w:line="250" w:lineRule="auto"/>
        <w:ind w:right="49"/>
        <w:jc w:val="both"/>
        <w:rPr>
          <w:rFonts w:ascii="Arial" w:eastAsia="Arial" w:hAnsi="Arial" w:cs="Arial"/>
          <w:color w:val="000000"/>
        </w:rPr>
      </w:pPr>
      <w:r>
        <w:rPr>
          <w:rFonts w:ascii="Arial" w:eastAsia="Arial" w:hAnsi="Arial" w:cs="Arial"/>
          <w:color w:val="000000"/>
        </w:rPr>
        <w:t xml:space="preserve"> </w:t>
      </w:r>
      <w:r w:rsidR="004E5532" w:rsidRPr="00A96C8E">
        <w:rPr>
          <w:rFonts w:ascii="Arial" w:eastAsia="Arial" w:hAnsi="Arial" w:cs="Arial"/>
          <w:color w:val="000000"/>
        </w:rPr>
        <w:t xml:space="preserve">Is based upon two factors:  </w:t>
      </w:r>
    </w:p>
    <w:p w14:paraId="7553120F" w14:textId="1CF048D2" w:rsidR="004E5532" w:rsidRPr="00A96C8E" w:rsidRDefault="004E5532" w:rsidP="00A96C8E">
      <w:pPr>
        <w:pStyle w:val="ListParagraph"/>
        <w:numPr>
          <w:ilvl w:val="0"/>
          <w:numId w:val="10"/>
        </w:numPr>
        <w:spacing w:after="209"/>
        <w:rPr>
          <w:rFonts w:ascii="Arial" w:eastAsia="Arial" w:hAnsi="Arial" w:cs="Arial"/>
          <w:color w:val="000000"/>
        </w:rPr>
      </w:pPr>
      <w:r w:rsidRPr="00A96C8E">
        <w:rPr>
          <w:rFonts w:ascii="Arial" w:eastAsia="Arial" w:hAnsi="Arial" w:cs="Arial"/>
          <w:color w:val="000000"/>
        </w:rPr>
        <w:t xml:space="preserve">Age of the member at the time the application is submitted.  </w:t>
      </w:r>
    </w:p>
    <w:p w14:paraId="0EE8AFCE" w14:textId="77777777" w:rsidR="004E5532" w:rsidRPr="00A96C8E" w:rsidRDefault="004E5532" w:rsidP="00A96C8E">
      <w:pPr>
        <w:pStyle w:val="ListParagraph"/>
        <w:numPr>
          <w:ilvl w:val="0"/>
          <w:numId w:val="10"/>
        </w:numPr>
        <w:spacing w:after="5" w:line="250" w:lineRule="auto"/>
        <w:ind w:right="49"/>
        <w:jc w:val="both"/>
        <w:rPr>
          <w:rFonts w:ascii="Arial" w:eastAsia="Arial" w:hAnsi="Arial" w:cs="Arial"/>
          <w:color w:val="000000"/>
        </w:rPr>
      </w:pPr>
      <w:r w:rsidRPr="00A96C8E">
        <w:rPr>
          <w:rFonts w:ascii="Arial" w:eastAsia="Arial" w:hAnsi="Arial" w:cs="Arial"/>
          <w:color w:val="000000"/>
        </w:rPr>
        <w:t xml:space="preserve">The total unit dues amount at the time the membership is purchased.  </w:t>
      </w:r>
    </w:p>
    <w:p w14:paraId="0FAD2A1C" w14:textId="77777777" w:rsidR="004E5532" w:rsidRPr="004E5532" w:rsidRDefault="004E5532" w:rsidP="00A96C8E">
      <w:pPr>
        <w:numPr>
          <w:ilvl w:val="0"/>
          <w:numId w:val="10"/>
        </w:numPr>
        <w:spacing w:after="38" w:line="250" w:lineRule="auto"/>
        <w:ind w:left="1440" w:right="49" w:hanging="720"/>
        <w:jc w:val="both"/>
        <w:rPr>
          <w:rFonts w:ascii="Arial" w:eastAsia="Arial" w:hAnsi="Arial" w:cs="Arial"/>
          <w:color w:val="000000"/>
        </w:rPr>
      </w:pPr>
      <w:r w:rsidRPr="004E5532">
        <w:rPr>
          <w:rFonts w:ascii="Arial" w:eastAsia="Arial" w:hAnsi="Arial" w:cs="Arial"/>
          <w:color w:val="000000"/>
        </w:rPr>
        <w:t xml:space="preserve">Unit dues consist of department dues per capita, national dues per capita, and the dues amount retained by the unit.  </w:t>
      </w:r>
    </w:p>
    <w:p w14:paraId="01353776" w14:textId="77777777" w:rsidR="004E5532" w:rsidRPr="004E5532" w:rsidRDefault="004E5532" w:rsidP="00A96C8E">
      <w:pPr>
        <w:numPr>
          <w:ilvl w:val="0"/>
          <w:numId w:val="10"/>
        </w:numPr>
        <w:spacing w:after="5" w:line="250" w:lineRule="auto"/>
        <w:ind w:left="1440" w:right="49" w:hanging="720"/>
        <w:jc w:val="both"/>
        <w:rPr>
          <w:rFonts w:ascii="Arial" w:eastAsia="Arial" w:hAnsi="Arial" w:cs="Arial"/>
          <w:color w:val="000000"/>
        </w:rPr>
      </w:pPr>
      <w:r w:rsidRPr="004E5532">
        <w:rPr>
          <w:rFonts w:ascii="Arial" w:eastAsia="Arial" w:hAnsi="Arial" w:cs="Arial"/>
          <w:color w:val="000000"/>
        </w:rPr>
        <w:t xml:space="preserve">The dues amount used to compute the cost of a PUFL membership may not be less than the sum of department dues per capita and the national dues per capita; units have the option of waiving their portion of dues.  </w:t>
      </w:r>
    </w:p>
    <w:p w14:paraId="719D61B0" w14:textId="77777777" w:rsidR="004E5532" w:rsidRPr="004E5532" w:rsidRDefault="004E5532" w:rsidP="00A96C8E">
      <w:pPr>
        <w:numPr>
          <w:ilvl w:val="0"/>
          <w:numId w:val="10"/>
        </w:numPr>
        <w:spacing w:after="5" w:line="250" w:lineRule="auto"/>
        <w:ind w:left="1440" w:right="49" w:hanging="720"/>
        <w:jc w:val="both"/>
        <w:rPr>
          <w:rFonts w:ascii="Arial" w:eastAsia="Arial" w:hAnsi="Arial" w:cs="Arial"/>
          <w:color w:val="000000"/>
        </w:rPr>
      </w:pPr>
      <w:r w:rsidRPr="004E5532">
        <w:rPr>
          <w:rFonts w:ascii="Arial" w:eastAsia="Arial" w:hAnsi="Arial" w:cs="Arial"/>
          <w:color w:val="000000"/>
        </w:rPr>
        <w:t xml:space="preserve">Use the rate chart on the back of the PUFL application to determine exact cost of a PUFL membership.  </w:t>
      </w:r>
    </w:p>
    <w:p w14:paraId="3DB98324" w14:textId="70C5C27D" w:rsidR="004E5532" w:rsidRPr="00A96C8E" w:rsidRDefault="004E5532" w:rsidP="00A96C8E">
      <w:pPr>
        <w:pStyle w:val="ListParagraph"/>
        <w:numPr>
          <w:ilvl w:val="0"/>
          <w:numId w:val="10"/>
        </w:numPr>
        <w:spacing w:after="5" w:line="316" w:lineRule="auto"/>
        <w:ind w:left="1440" w:right="49" w:hanging="720"/>
        <w:jc w:val="both"/>
        <w:rPr>
          <w:rFonts w:ascii="Arial" w:eastAsia="Arial" w:hAnsi="Arial" w:cs="Arial"/>
          <w:color w:val="000000"/>
        </w:rPr>
      </w:pPr>
      <w:r w:rsidRPr="00A96C8E">
        <w:rPr>
          <w:rFonts w:ascii="Arial" w:eastAsia="Arial" w:hAnsi="Arial" w:cs="Arial"/>
          <w:color w:val="000000"/>
        </w:rPr>
        <w:t>Dues paid in advance may be deducted from the total PUFL fee only until December 31</w:t>
      </w:r>
      <w:r w:rsidRPr="00A96C8E">
        <w:rPr>
          <w:rFonts w:ascii="Arial" w:eastAsia="Arial" w:hAnsi="Arial" w:cs="Arial"/>
          <w:color w:val="000000"/>
          <w:vertAlign w:val="superscript"/>
        </w:rPr>
        <w:t>st</w:t>
      </w:r>
      <w:r w:rsidRPr="00A96C8E">
        <w:rPr>
          <w:rFonts w:ascii="Arial" w:eastAsia="Arial" w:hAnsi="Arial" w:cs="Arial"/>
          <w:color w:val="000000"/>
          <w:sz w:val="4"/>
        </w:rPr>
        <w:t xml:space="preserve"> </w:t>
      </w:r>
      <w:r w:rsidRPr="00A96C8E">
        <w:rPr>
          <w:rFonts w:ascii="Arial" w:eastAsia="Arial" w:hAnsi="Arial" w:cs="Arial"/>
          <w:color w:val="000000"/>
        </w:rPr>
        <w:t xml:space="preserve">of the year in which they were paid in advance.  </w:t>
      </w:r>
    </w:p>
    <w:p w14:paraId="10E8D82B" w14:textId="01D37854" w:rsidR="004E5532" w:rsidRPr="004E5532" w:rsidRDefault="00A96C8E" w:rsidP="00A96C8E">
      <w:pPr>
        <w:numPr>
          <w:ilvl w:val="0"/>
          <w:numId w:val="10"/>
        </w:numPr>
        <w:tabs>
          <w:tab w:val="left" w:pos="1350"/>
        </w:tabs>
        <w:spacing w:after="5" w:line="250" w:lineRule="auto"/>
        <w:ind w:left="1440" w:right="49" w:hanging="720"/>
        <w:jc w:val="both"/>
        <w:rPr>
          <w:rFonts w:ascii="Arial" w:eastAsia="Arial" w:hAnsi="Arial" w:cs="Arial"/>
          <w:color w:val="000000"/>
        </w:rPr>
      </w:pPr>
      <w:r>
        <w:rPr>
          <w:rFonts w:ascii="Arial" w:eastAsia="Arial" w:hAnsi="Arial" w:cs="Arial"/>
          <w:color w:val="000000"/>
        </w:rPr>
        <w:t xml:space="preserve"> </w:t>
      </w:r>
      <w:r w:rsidR="004E5532" w:rsidRPr="004E5532">
        <w:rPr>
          <w:rFonts w:ascii="Arial" w:eastAsia="Arial" w:hAnsi="Arial" w:cs="Arial"/>
          <w:color w:val="000000"/>
        </w:rPr>
        <w:t xml:space="preserve">For the deduction to be recognized when processing the application at National Headquarters (ALANHQ), the following is required:  </w:t>
      </w:r>
    </w:p>
    <w:p w14:paraId="4FB9A62A" w14:textId="53F73783" w:rsidR="004E5532" w:rsidRPr="004E5532" w:rsidRDefault="00A96C8E" w:rsidP="00A96C8E">
      <w:pPr>
        <w:numPr>
          <w:ilvl w:val="0"/>
          <w:numId w:val="10"/>
        </w:numPr>
        <w:tabs>
          <w:tab w:val="left" w:pos="1350"/>
        </w:tabs>
        <w:spacing w:after="5" w:line="250" w:lineRule="auto"/>
        <w:ind w:left="1440" w:right="49" w:hanging="720"/>
        <w:jc w:val="both"/>
        <w:rPr>
          <w:rFonts w:ascii="Arial" w:eastAsia="Arial" w:hAnsi="Arial" w:cs="Arial"/>
          <w:color w:val="000000"/>
        </w:rPr>
      </w:pPr>
      <w:r>
        <w:rPr>
          <w:rFonts w:ascii="Arial" w:eastAsia="Arial" w:hAnsi="Arial" w:cs="Arial"/>
          <w:color w:val="000000"/>
        </w:rPr>
        <w:t xml:space="preserve"> </w:t>
      </w:r>
      <w:r w:rsidR="004E5532" w:rsidRPr="004E5532">
        <w:rPr>
          <w:rFonts w:ascii="Arial" w:eastAsia="Arial" w:hAnsi="Arial" w:cs="Arial"/>
          <w:color w:val="000000"/>
        </w:rPr>
        <w:t>The completed and certified PUFL application must reach ALA NHQ no later than December 31</w:t>
      </w:r>
      <w:r w:rsidR="004E5532" w:rsidRPr="004E5532">
        <w:rPr>
          <w:rFonts w:ascii="Arial" w:eastAsia="Arial" w:hAnsi="Arial" w:cs="Arial"/>
          <w:color w:val="000000"/>
          <w:vertAlign w:val="superscript"/>
        </w:rPr>
        <w:t>st</w:t>
      </w:r>
      <w:r w:rsidR="004E5532" w:rsidRPr="004E5532">
        <w:rPr>
          <w:rFonts w:ascii="Arial" w:eastAsia="Arial" w:hAnsi="Arial" w:cs="Arial"/>
          <w:color w:val="000000"/>
        </w:rPr>
        <w:t xml:space="preserve">.  </w:t>
      </w:r>
    </w:p>
    <w:p w14:paraId="20286A1C" w14:textId="21D6CEC9" w:rsidR="004E5532" w:rsidRPr="004E5532" w:rsidRDefault="004E5532" w:rsidP="00A96C8E">
      <w:pPr>
        <w:spacing w:after="123"/>
        <w:ind w:left="1440" w:firstLine="15"/>
        <w:rPr>
          <w:rFonts w:ascii="Arial" w:eastAsia="Arial" w:hAnsi="Arial" w:cs="Arial"/>
          <w:color w:val="000000"/>
        </w:rPr>
      </w:pPr>
    </w:p>
    <w:p w14:paraId="497B6746" w14:textId="49C03737" w:rsidR="004E5532" w:rsidRPr="00A96C8E" w:rsidRDefault="00A96C8E" w:rsidP="00A96C8E">
      <w:pPr>
        <w:pStyle w:val="ListParagraph"/>
        <w:numPr>
          <w:ilvl w:val="0"/>
          <w:numId w:val="27"/>
        </w:numPr>
        <w:tabs>
          <w:tab w:val="left" w:pos="1440"/>
        </w:tabs>
        <w:spacing w:after="5" w:line="250" w:lineRule="auto"/>
        <w:ind w:right="49"/>
        <w:jc w:val="both"/>
        <w:rPr>
          <w:rFonts w:ascii="Arial" w:eastAsia="Arial" w:hAnsi="Arial" w:cs="Arial"/>
          <w:color w:val="000000"/>
        </w:rPr>
      </w:pPr>
      <w:r>
        <w:rPr>
          <w:rFonts w:ascii="Arial" w:eastAsia="Arial" w:hAnsi="Arial" w:cs="Arial"/>
          <w:color w:val="000000"/>
        </w:rPr>
        <w:t xml:space="preserve"> </w:t>
      </w:r>
      <w:r w:rsidR="004E5532" w:rsidRPr="00A96C8E">
        <w:rPr>
          <w:rFonts w:ascii="Arial" w:eastAsia="Arial" w:hAnsi="Arial" w:cs="Arial"/>
          <w:color w:val="000000"/>
        </w:rPr>
        <w:t xml:space="preserve">PUFL members will never be obligated to pay any additional amount if there </w:t>
      </w:r>
      <w:proofErr w:type="gramStart"/>
      <w:r w:rsidR="004E5532" w:rsidRPr="00A96C8E">
        <w:rPr>
          <w:rFonts w:ascii="Arial" w:eastAsia="Arial" w:hAnsi="Arial" w:cs="Arial"/>
          <w:color w:val="000000"/>
        </w:rPr>
        <w:t>is</w:t>
      </w:r>
      <w:proofErr w:type="gramEnd"/>
      <w:r w:rsidR="004E5532" w:rsidRPr="00A96C8E">
        <w:rPr>
          <w:rFonts w:ascii="Arial" w:eastAsia="Arial" w:hAnsi="Arial" w:cs="Arial"/>
          <w:color w:val="000000"/>
        </w:rPr>
        <w:t xml:space="preserve"> </w:t>
      </w:r>
      <w:r w:rsidR="001847BC" w:rsidRPr="00A96C8E">
        <w:rPr>
          <w:rFonts w:ascii="Arial" w:eastAsia="Arial" w:hAnsi="Arial" w:cs="Arial"/>
          <w:color w:val="000000"/>
        </w:rPr>
        <w:t xml:space="preserve">dues </w:t>
      </w:r>
      <w:r w:rsidR="001847BC">
        <w:rPr>
          <w:rFonts w:ascii="Arial" w:eastAsia="Arial" w:hAnsi="Arial" w:cs="Arial"/>
          <w:color w:val="000000"/>
        </w:rPr>
        <w:t xml:space="preserve">  increase</w:t>
      </w:r>
      <w:r w:rsidR="004E5532" w:rsidRPr="00A96C8E">
        <w:rPr>
          <w:rFonts w:ascii="Arial" w:eastAsia="Arial" w:hAnsi="Arial" w:cs="Arial"/>
          <w:color w:val="000000"/>
        </w:rPr>
        <w:t xml:space="preserve">.  </w:t>
      </w:r>
    </w:p>
    <w:p w14:paraId="1E35BDA0" w14:textId="6CD2A551" w:rsidR="004E5532" w:rsidRPr="004E5532" w:rsidRDefault="004E5532" w:rsidP="004E5532">
      <w:pPr>
        <w:spacing w:after="123"/>
        <w:ind w:left="360"/>
        <w:rPr>
          <w:rFonts w:ascii="Arial" w:eastAsia="Arial" w:hAnsi="Arial" w:cs="Arial"/>
          <w:color w:val="000000"/>
        </w:rPr>
      </w:pPr>
      <w:r w:rsidRPr="004E5532">
        <w:rPr>
          <w:rFonts w:ascii="Arial" w:eastAsia="Arial" w:hAnsi="Arial" w:cs="Arial"/>
          <w:color w:val="000000"/>
          <w:sz w:val="8"/>
        </w:rPr>
        <w:lastRenderedPageBreak/>
        <w:t xml:space="preserve"> </w:t>
      </w:r>
    </w:p>
    <w:p w14:paraId="1A75A183" w14:textId="1DBA82C6" w:rsidR="008F3791" w:rsidRDefault="00A96C8E" w:rsidP="00A96C8E">
      <w:pPr>
        <w:spacing w:after="0" w:line="250" w:lineRule="auto"/>
        <w:ind w:right="49"/>
        <w:jc w:val="both"/>
        <w:rPr>
          <w:rFonts w:ascii="Arial" w:eastAsia="Arial" w:hAnsi="Arial" w:cs="Arial"/>
          <w:color w:val="000000"/>
        </w:rPr>
      </w:pPr>
      <w:r>
        <w:rPr>
          <w:rFonts w:ascii="Arial" w:eastAsia="Arial" w:hAnsi="Arial" w:cs="Arial"/>
          <w:color w:val="000000"/>
        </w:rPr>
        <w:t xml:space="preserve">            3.   </w:t>
      </w:r>
      <w:r w:rsidR="004E5532" w:rsidRPr="004E5532">
        <w:rPr>
          <w:rFonts w:ascii="Arial" w:eastAsia="Arial" w:hAnsi="Arial" w:cs="Arial"/>
          <w:color w:val="000000"/>
        </w:rPr>
        <w:t xml:space="preserve">PUFL fees are non-refundable.  </w:t>
      </w:r>
    </w:p>
    <w:p w14:paraId="6AC8560F" w14:textId="2355E0E3" w:rsidR="00A96C8E" w:rsidRDefault="00A96C8E" w:rsidP="001847BC">
      <w:pPr>
        <w:keepNext/>
        <w:keepLines/>
        <w:spacing w:after="4" w:line="250" w:lineRule="auto"/>
        <w:outlineLvl w:val="2"/>
        <w:rPr>
          <w:rFonts w:ascii="Arial" w:eastAsia="Arial" w:hAnsi="Arial" w:cs="Arial"/>
          <w:color w:val="000000"/>
        </w:rPr>
      </w:pPr>
    </w:p>
    <w:p w14:paraId="30A13577" w14:textId="77777777" w:rsidR="001847BC" w:rsidRDefault="001847BC" w:rsidP="001847BC">
      <w:pPr>
        <w:keepNext/>
        <w:keepLines/>
        <w:spacing w:after="4" w:line="250" w:lineRule="auto"/>
        <w:outlineLvl w:val="2"/>
        <w:rPr>
          <w:rFonts w:ascii="Arial" w:eastAsia="Arial" w:hAnsi="Arial" w:cs="Arial"/>
          <w:b/>
          <w:color w:val="000000"/>
        </w:rPr>
      </w:pPr>
    </w:p>
    <w:p w14:paraId="0ABE3D5E" w14:textId="3F44EB82" w:rsidR="001847BC" w:rsidRDefault="001847BC" w:rsidP="004E5532">
      <w:pPr>
        <w:keepNext/>
        <w:keepLines/>
        <w:spacing w:after="4" w:line="250" w:lineRule="auto"/>
        <w:ind w:left="-5" w:hanging="10"/>
        <w:outlineLvl w:val="2"/>
        <w:rPr>
          <w:rFonts w:ascii="Arial" w:eastAsia="Arial" w:hAnsi="Arial" w:cs="Arial"/>
          <w:b/>
          <w:color w:val="000000"/>
        </w:rPr>
      </w:pPr>
    </w:p>
    <w:p w14:paraId="520BA215" w14:textId="77777777" w:rsidR="001847BC" w:rsidRDefault="001847BC" w:rsidP="004E5532">
      <w:pPr>
        <w:keepNext/>
        <w:keepLines/>
        <w:spacing w:after="4" w:line="250" w:lineRule="auto"/>
        <w:ind w:left="-5" w:hanging="10"/>
        <w:outlineLvl w:val="2"/>
        <w:rPr>
          <w:rFonts w:ascii="Arial" w:eastAsia="Arial" w:hAnsi="Arial" w:cs="Arial"/>
          <w:b/>
          <w:color w:val="000000"/>
        </w:rPr>
      </w:pPr>
    </w:p>
    <w:p w14:paraId="7B63825F" w14:textId="3AC2192B"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PUFL Trust  </w:t>
      </w:r>
    </w:p>
    <w:p w14:paraId="338D8327" w14:textId="77777777" w:rsidR="004E5532" w:rsidRPr="004E5532" w:rsidRDefault="004E5532" w:rsidP="004E5532">
      <w:pPr>
        <w:spacing w:after="103"/>
        <w:rPr>
          <w:rFonts w:ascii="Arial" w:eastAsia="Arial" w:hAnsi="Arial" w:cs="Arial"/>
          <w:color w:val="000000"/>
        </w:rPr>
      </w:pPr>
      <w:r w:rsidRPr="004E5532">
        <w:rPr>
          <w:rFonts w:ascii="Arial" w:eastAsia="Arial" w:hAnsi="Arial" w:cs="Arial"/>
          <w:color w:val="000000"/>
          <w:sz w:val="10"/>
        </w:rPr>
        <w:t xml:space="preserve"> </w:t>
      </w:r>
    </w:p>
    <w:p w14:paraId="56ED46C2" w14:textId="4A7E4351" w:rsidR="004E5532" w:rsidRPr="004E5532" w:rsidRDefault="004E5532" w:rsidP="001847BC">
      <w:pPr>
        <w:spacing w:after="5" w:line="250" w:lineRule="auto"/>
        <w:ind w:left="450" w:right="49" w:hanging="10"/>
        <w:jc w:val="both"/>
        <w:rPr>
          <w:rFonts w:ascii="Arial" w:eastAsia="Arial" w:hAnsi="Arial" w:cs="Arial"/>
          <w:color w:val="000000"/>
        </w:rPr>
      </w:pPr>
      <w:r w:rsidRPr="004E5532">
        <w:rPr>
          <w:rFonts w:ascii="Arial" w:eastAsia="Arial" w:hAnsi="Arial" w:cs="Arial"/>
          <w:color w:val="000000"/>
        </w:rPr>
        <w:t xml:space="preserve">1. </w:t>
      </w:r>
      <w:r w:rsidR="001847BC">
        <w:rPr>
          <w:rFonts w:ascii="Arial" w:eastAsia="Arial" w:hAnsi="Arial" w:cs="Arial"/>
          <w:color w:val="000000"/>
        </w:rPr>
        <w:t xml:space="preserve">  </w:t>
      </w:r>
      <w:r w:rsidRPr="004E5532">
        <w:rPr>
          <w:rFonts w:ascii="Arial" w:eastAsia="Arial" w:hAnsi="Arial" w:cs="Arial"/>
          <w:color w:val="000000"/>
        </w:rPr>
        <w:t xml:space="preserve">The PUFL Trust is maintained by ALA NHQ.  </w:t>
      </w:r>
    </w:p>
    <w:p w14:paraId="67C06747" w14:textId="31C8AAD0" w:rsidR="004E5532" w:rsidRPr="004E5532" w:rsidRDefault="001847BC" w:rsidP="001847BC">
      <w:pPr>
        <w:spacing w:after="38" w:line="250" w:lineRule="auto"/>
        <w:ind w:left="482" w:right="49"/>
        <w:jc w:val="both"/>
        <w:rPr>
          <w:rFonts w:ascii="Arial" w:eastAsia="Arial" w:hAnsi="Arial" w:cs="Arial"/>
          <w:color w:val="000000"/>
        </w:rPr>
      </w:pPr>
      <w:r>
        <w:rPr>
          <w:rFonts w:ascii="Arial" w:eastAsia="Arial" w:hAnsi="Arial" w:cs="Arial"/>
          <w:color w:val="000000"/>
        </w:rPr>
        <w:t>2</w:t>
      </w:r>
      <w:r w:rsidR="004E5532" w:rsidRPr="004E5532">
        <w:rPr>
          <w:rFonts w:ascii="Arial" w:eastAsia="Arial" w:hAnsi="Arial" w:cs="Arial"/>
          <w:color w:val="000000"/>
        </w:rPr>
        <w:t xml:space="preserve">. </w:t>
      </w:r>
      <w:r>
        <w:rPr>
          <w:rFonts w:ascii="Arial" w:eastAsia="Arial" w:hAnsi="Arial" w:cs="Arial"/>
          <w:color w:val="000000"/>
        </w:rPr>
        <w:t xml:space="preserve"> </w:t>
      </w:r>
      <w:r w:rsidR="004E5532" w:rsidRPr="004E5532">
        <w:rPr>
          <w:rFonts w:ascii="Arial" w:eastAsia="Arial" w:hAnsi="Arial" w:cs="Arial"/>
          <w:color w:val="000000"/>
        </w:rPr>
        <w:t xml:space="preserve">Money from the trust fund can only be used to support the PUFL program and to pay </w:t>
      </w:r>
      <w:r>
        <w:rPr>
          <w:rFonts w:ascii="Arial" w:eastAsia="Arial" w:hAnsi="Arial" w:cs="Arial"/>
          <w:color w:val="000000"/>
        </w:rPr>
        <w:t xml:space="preserve">   </w:t>
      </w:r>
      <w:r w:rsidR="004E5532" w:rsidRPr="004E5532">
        <w:rPr>
          <w:rFonts w:ascii="Arial" w:eastAsia="Arial" w:hAnsi="Arial" w:cs="Arial"/>
          <w:color w:val="000000"/>
        </w:rPr>
        <w:t xml:space="preserve">annual dues per capita each year to the unit, department, and national organization.  </w:t>
      </w:r>
    </w:p>
    <w:p w14:paraId="5B46F0B9" w14:textId="7DF60DCF" w:rsidR="004E5532" w:rsidRPr="004E5532" w:rsidRDefault="001847BC" w:rsidP="001847BC">
      <w:pPr>
        <w:spacing w:after="38" w:line="250" w:lineRule="auto"/>
        <w:ind w:left="482" w:right="49"/>
        <w:jc w:val="both"/>
        <w:rPr>
          <w:rFonts w:ascii="Arial" w:eastAsia="Arial" w:hAnsi="Arial" w:cs="Arial"/>
          <w:color w:val="000000"/>
        </w:rPr>
      </w:pPr>
      <w:r>
        <w:rPr>
          <w:rFonts w:ascii="Arial" w:eastAsia="Arial" w:hAnsi="Arial" w:cs="Arial"/>
          <w:color w:val="000000"/>
        </w:rPr>
        <w:t>3</w:t>
      </w:r>
      <w:r w:rsidR="004E5532" w:rsidRPr="004E5532">
        <w:rPr>
          <w:rFonts w:ascii="Arial" w:eastAsia="Arial" w:hAnsi="Arial" w:cs="Arial"/>
          <w:color w:val="000000"/>
        </w:rPr>
        <w:t xml:space="preserve">. </w:t>
      </w:r>
      <w:r>
        <w:rPr>
          <w:rFonts w:ascii="Arial" w:eastAsia="Arial" w:hAnsi="Arial" w:cs="Arial"/>
          <w:color w:val="000000"/>
        </w:rPr>
        <w:t xml:space="preserve"> </w:t>
      </w:r>
      <w:r w:rsidR="004E5532" w:rsidRPr="004E5532">
        <w:rPr>
          <w:rFonts w:ascii="Arial" w:eastAsia="Arial" w:hAnsi="Arial" w:cs="Arial"/>
          <w:color w:val="000000"/>
        </w:rPr>
        <w:t xml:space="preserve">The interest income from the trust fund is used to cover the cost of dues increases at the national level.  </w:t>
      </w:r>
    </w:p>
    <w:p w14:paraId="4B8DD28E"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b/>
          <w:color w:val="000000"/>
          <w:sz w:val="24"/>
        </w:rPr>
        <w:t xml:space="preserve"> </w:t>
      </w:r>
    </w:p>
    <w:p w14:paraId="1AD37A43" w14:textId="77777777"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Annual Payments to Units and Departments  </w:t>
      </w:r>
    </w:p>
    <w:p w14:paraId="3E062CAA" w14:textId="77777777" w:rsidR="004E5532" w:rsidRPr="004E5532" w:rsidRDefault="004E5532" w:rsidP="004E5532">
      <w:pPr>
        <w:spacing w:after="103"/>
        <w:ind w:left="360"/>
        <w:rPr>
          <w:rFonts w:ascii="Arial" w:eastAsia="Arial" w:hAnsi="Arial" w:cs="Arial"/>
          <w:color w:val="000000"/>
        </w:rPr>
      </w:pPr>
      <w:r w:rsidRPr="004E5532">
        <w:rPr>
          <w:rFonts w:ascii="Arial" w:eastAsia="Arial" w:hAnsi="Arial" w:cs="Arial"/>
          <w:color w:val="000000"/>
          <w:sz w:val="10"/>
        </w:rPr>
        <w:t xml:space="preserve"> </w:t>
      </w:r>
    </w:p>
    <w:p w14:paraId="0DEC44CF" w14:textId="77777777" w:rsidR="004E5532" w:rsidRPr="004E5532" w:rsidRDefault="004E5532" w:rsidP="004E5532">
      <w:pPr>
        <w:spacing w:after="5" w:line="250" w:lineRule="auto"/>
        <w:ind w:left="720" w:right="49" w:hanging="360"/>
        <w:jc w:val="both"/>
        <w:rPr>
          <w:rFonts w:ascii="Arial" w:eastAsia="Arial" w:hAnsi="Arial" w:cs="Arial"/>
          <w:color w:val="000000"/>
        </w:rPr>
      </w:pPr>
      <w:r w:rsidRPr="004E5532">
        <w:rPr>
          <w:rFonts w:ascii="Arial" w:eastAsia="Arial" w:hAnsi="Arial" w:cs="Arial"/>
          <w:color w:val="000000"/>
        </w:rPr>
        <w:t xml:space="preserve">1. Annual payments will be made from ALA NHQ in the fall for all PUFLs on record for the current membership year.  </w:t>
      </w:r>
    </w:p>
    <w:p w14:paraId="3C1884E1" w14:textId="77777777" w:rsidR="004E5532" w:rsidRPr="004E5532" w:rsidRDefault="004E5532" w:rsidP="004E5532">
      <w:pPr>
        <w:spacing w:after="5" w:line="250" w:lineRule="auto"/>
        <w:ind w:left="720" w:right="49" w:hanging="360"/>
        <w:jc w:val="both"/>
        <w:rPr>
          <w:rFonts w:ascii="Arial" w:eastAsia="Arial" w:hAnsi="Arial" w:cs="Arial"/>
          <w:color w:val="000000"/>
        </w:rPr>
      </w:pPr>
      <w:proofErr w:type="gramStart"/>
      <w:r w:rsidRPr="004E5532">
        <w:rPr>
          <w:rFonts w:ascii="Arial" w:eastAsia="Arial" w:hAnsi="Arial" w:cs="Arial"/>
          <w:color w:val="000000"/>
        </w:rPr>
        <w:t>2</w:t>
      </w:r>
      <w:r w:rsidRPr="004E5532">
        <w:rPr>
          <w:rFonts w:ascii="Arial" w:eastAsia="Arial" w:hAnsi="Arial" w:cs="Arial"/>
          <w:color w:val="000000"/>
          <w:sz w:val="6"/>
          <w:vertAlign w:val="superscript"/>
        </w:rPr>
        <w:t xml:space="preserve"> </w:t>
      </w:r>
      <w:r w:rsidRPr="004E5532">
        <w:rPr>
          <w:rFonts w:ascii="Arial" w:eastAsia="Arial" w:hAnsi="Arial" w:cs="Arial"/>
          <w:color w:val="000000"/>
        </w:rPr>
        <w:t>.</w:t>
      </w:r>
      <w:proofErr w:type="gramEnd"/>
      <w:r w:rsidRPr="004E5532">
        <w:rPr>
          <w:rFonts w:ascii="Arial" w:eastAsia="Arial" w:hAnsi="Arial" w:cs="Arial"/>
          <w:color w:val="000000"/>
        </w:rPr>
        <w:t xml:space="preserve"> The PUFL member’s unit and department will always receive the amount of annual unit dues per capita and department dues per capita in effect at the time the member joined the PUFL program.  </w:t>
      </w:r>
    </w:p>
    <w:p w14:paraId="13AE70C0" w14:textId="77777777" w:rsidR="004E5532" w:rsidRPr="004E5532" w:rsidRDefault="004E5532" w:rsidP="004E5532">
      <w:pPr>
        <w:spacing w:after="47"/>
        <w:rPr>
          <w:rFonts w:ascii="Arial" w:eastAsia="Arial" w:hAnsi="Arial" w:cs="Arial"/>
          <w:color w:val="000000"/>
        </w:rPr>
      </w:pPr>
      <w:r w:rsidRPr="004E5532">
        <w:rPr>
          <w:rFonts w:ascii="Arial" w:eastAsia="Arial" w:hAnsi="Arial" w:cs="Arial"/>
          <w:color w:val="000000"/>
          <w:sz w:val="16"/>
        </w:rPr>
        <w:t xml:space="preserve"> </w:t>
      </w:r>
    </w:p>
    <w:p w14:paraId="26283464" w14:textId="77777777" w:rsidR="004E5532" w:rsidRPr="004E5532" w:rsidRDefault="004E5532" w:rsidP="004E5532">
      <w:pPr>
        <w:spacing w:after="4" w:line="250" w:lineRule="auto"/>
        <w:ind w:left="355" w:right="45" w:hanging="10"/>
        <w:jc w:val="both"/>
        <w:rPr>
          <w:rFonts w:ascii="Arial" w:eastAsia="Arial" w:hAnsi="Arial" w:cs="Arial"/>
          <w:color w:val="000000"/>
        </w:rPr>
      </w:pPr>
      <w:r w:rsidRPr="004E5532">
        <w:rPr>
          <w:rFonts w:ascii="Arial" w:eastAsia="Arial" w:hAnsi="Arial" w:cs="Arial"/>
          <w:b/>
          <w:i/>
          <w:color w:val="000000"/>
        </w:rPr>
        <w:t xml:space="preserve">NOTE: </w:t>
      </w:r>
      <w:r w:rsidRPr="004E5532">
        <w:rPr>
          <w:rFonts w:ascii="Arial" w:eastAsia="Arial" w:hAnsi="Arial" w:cs="Arial"/>
          <w:i/>
          <w:color w:val="000000"/>
        </w:rPr>
        <w:t xml:space="preserve">If the unit chooses to waive its portion of dues, the unit will not receive annual payments for that member.  </w:t>
      </w:r>
    </w:p>
    <w:p w14:paraId="50302A7E" w14:textId="77777777" w:rsidR="0091409F" w:rsidRDefault="004E5532" w:rsidP="0091409F">
      <w:pPr>
        <w:keepNext/>
        <w:keepLines/>
        <w:spacing w:after="4" w:line="250" w:lineRule="auto"/>
        <w:ind w:left="-15" w:right="5927"/>
        <w:outlineLvl w:val="2"/>
        <w:rPr>
          <w:rFonts w:ascii="Arial" w:eastAsia="Arial" w:hAnsi="Arial" w:cs="Arial"/>
          <w:b/>
          <w:color w:val="000000"/>
        </w:rPr>
      </w:pPr>
      <w:r w:rsidRPr="004E5532">
        <w:rPr>
          <w:rFonts w:ascii="Arial" w:eastAsia="Arial" w:hAnsi="Arial" w:cs="Arial"/>
          <w:i/>
          <w:color w:val="000000"/>
        </w:rPr>
        <w:t xml:space="preserve"> </w:t>
      </w:r>
      <w:r w:rsidRPr="004E5532">
        <w:rPr>
          <w:rFonts w:ascii="Arial" w:eastAsia="Arial" w:hAnsi="Arial" w:cs="Arial"/>
          <w:b/>
          <w:color w:val="000000"/>
        </w:rPr>
        <w:t>Completing the PUFL</w:t>
      </w:r>
    </w:p>
    <w:p w14:paraId="6F6EB478" w14:textId="7727E2AE" w:rsidR="004E5532" w:rsidRPr="004E5532" w:rsidRDefault="004E5532" w:rsidP="0091409F">
      <w:pPr>
        <w:keepNext/>
        <w:keepLines/>
        <w:spacing w:after="4" w:line="250" w:lineRule="auto"/>
        <w:ind w:left="-15" w:right="5927"/>
        <w:outlineLvl w:val="2"/>
        <w:rPr>
          <w:rFonts w:ascii="Arial" w:eastAsia="Arial" w:hAnsi="Arial" w:cs="Arial"/>
          <w:b/>
          <w:color w:val="000000"/>
        </w:rPr>
      </w:pPr>
      <w:r w:rsidRPr="004E5532">
        <w:rPr>
          <w:rFonts w:ascii="Arial" w:eastAsia="Arial" w:hAnsi="Arial" w:cs="Arial"/>
          <w:b/>
          <w:color w:val="000000"/>
        </w:rPr>
        <w:t xml:space="preserve">Application </w:t>
      </w:r>
    </w:p>
    <w:p w14:paraId="050E5F20" w14:textId="77777777" w:rsidR="004E5532" w:rsidRPr="004E5532" w:rsidRDefault="004E5532" w:rsidP="004E5532">
      <w:pPr>
        <w:spacing w:after="109"/>
        <w:rPr>
          <w:rFonts w:ascii="Arial" w:eastAsia="Arial" w:hAnsi="Arial" w:cs="Arial"/>
          <w:color w:val="000000"/>
        </w:rPr>
      </w:pPr>
      <w:r w:rsidRPr="004E5532">
        <w:rPr>
          <w:rFonts w:ascii="Arial" w:eastAsia="Arial" w:hAnsi="Arial" w:cs="Arial"/>
          <w:color w:val="000000"/>
          <w:sz w:val="10"/>
        </w:rPr>
        <w:t xml:space="preserve"> </w:t>
      </w:r>
    </w:p>
    <w:p w14:paraId="13640819" w14:textId="77777777" w:rsidR="004E5532" w:rsidRPr="004E5532" w:rsidRDefault="004E5532" w:rsidP="004E5532">
      <w:pPr>
        <w:numPr>
          <w:ilvl w:val="0"/>
          <w:numId w:val="12"/>
        </w:numPr>
        <w:spacing w:after="4" w:line="250" w:lineRule="auto"/>
        <w:ind w:left="713" w:right="47"/>
        <w:jc w:val="both"/>
        <w:rPr>
          <w:rFonts w:ascii="Arial" w:eastAsia="Arial" w:hAnsi="Arial" w:cs="Arial"/>
          <w:color w:val="000000"/>
        </w:rPr>
      </w:pPr>
      <w:r w:rsidRPr="004E5532">
        <w:rPr>
          <w:rFonts w:ascii="Arial" w:eastAsia="Arial" w:hAnsi="Arial" w:cs="Arial"/>
          <w:color w:val="000000"/>
        </w:rPr>
        <w:t xml:space="preserve">Applicant: </w:t>
      </w:r>
      <w:r w:rsidRPr="004E5532">
        <w:rPr>
          <w:rFonts w:ascii="Arial" w:eastAsia="Arial" w:hAnsi="Arial" w:cs="Arial"/>
          <w:i/>
          <w:color w:val="000000"/>
        </w:rPr>
        <w:t xml:space="preserve">(must have paid dues for the current membership year) </w:t>
      </w:r>
      <w:r w:rsidRPr="004E5532">
        <w:rPr>
          <w:rFonts w:ascii="Arial" w:eastAsia="Arial" w:hAnsi="Arial" w:cs="Arial"/>
          <w:color w:val="000000"/>
        </w:rPr>
        <w:t xml:space="preserve"> </w:t>
      </w:r>
    </w:p>
    <w:p w14:paraId="7F9766C4" w14:textId="77777777" w:rsidR="004E5532" w:rsidRPr="004E5532" w:rsidRDefault="004E5532" w:rsidP="004E5532">
      <w:pPr>
        <w:spacing w:after="180"/>
        <w:ind w:left="360"/>
        <w:rPr>
          <w:rFonts w:ascii="Arial" w:eastAsia="Arial" w:hAnsi="Arial" w:cs="Arial"/>
          <w:color w:val="000000"/>
        </w:rPr>
      </w:pPr>
      <w:r w:rsidRPr="004E5532">
        <w:rPr>
          <w:rFonts w:ascii="Arial" w:eastAsia="Arial" w:hAnsi="Arial" w:cs="Arial"/>
          <w:color w:val="000000"/>
          <w:sz w:val="4"/>
        </w:rPr>
        <w:t xml:space="preserve"> </w:t>
      </w:r>
    </w:p>
    <w:p w14:paraId="6E4E7C8A"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Completes Section 1 of the application form (See PUFL form on national website)  </w:t>
      </w:r>
    </w:p>
    <w:p w14:paraId="540CA667" w14:textId="3C5F2281"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Using rate chart on back of the application, determines their PUFL </w:t>
      </w:r>
      <w:r w:rsidR="008F3791" w:rsidRPr="004E5532">
        <w:rPr>
          <w:rFonts w:ascii="Arial" w:eastAsia="Arial" w:hAnsi="Arial" w:cs="Arial"/>
          <w:color w:val="000000"/>
        </w:rPr>
        <w:t>fee.</w:t>
      </w:r>
      <w:r w:rsidRPr="004E5532">
        <w:rPr>
          <w:rFonts w:ascii="Arial" w:eastAsia="Arial" w:hAnsi="Arial" w:cs="Arial"/>
          <w:color w:val="000000"/>
        </w:rPr>
        <w:t xml:space="preserve">  </w:t>
      </w:r>
    </w:p>
    <w:p w14:paraId="0458A965" w14:textId="77777777" w:rsidR="004E5532" w:rsidRPr="004E5532" w:rsidRDefault="004E5532" w:rsidP="004E5532">
      <w:pPr>
        <w:numPr>
          <w:ilvl w:val="1"/>
          <w:numId w:val="12"/>
        </w:numPr>
        <w:spacing w:after="26" w:line="250" w:lineRule="auto"/>
        <w:ind w:right="49"/>
        <w:jc w:val="both"/>
        <w:rPr>
          <w:rFonts w:ascii="Arial" w:eastAsia="Arial" w:hAnsi="Arial" w:cs="Arial"/>
          <w:color w:val="000000"/>
        </w:rPr>
      </w:pPr>
      <w:r w:rsidRPr="004E5532">
        <w:rPr>
          <w:rFonts w:ascii="Arial" w:eastAsia="Arial" w:hAnsi="Arial" w:cs="Arial"/>
          <w:color w:val="000000"/>
        </w:rPr>
        <w:lastRenderedPageBreak/>
        <w:t xml:space="preserve">Attaches appropriate payment: (check or money order made payable to American Legion Auxiliary, National) or provides all charge card (VISA, Mastercard, or Discover) information requested on the application.  </w:t>
      </w:r>
    </w:p>
    <w:p w14:paraId="5867315A"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Submits application to the unit secretary for certification. </w:t>
      </w:r>
    </w:p>
    <w:p w14:paraId="09DD233D" w14:textId="77777777" w:rsidR="004E5532" w:rsidRPr="004E5532" w:rsidRDefault="004E5532" w:rsidP="004E5532">
      <w:pPr>
        <w:numPr>
          <w:ilvl w:val="0"/>
          <w:numId w:val="12"/>
        </w:numPr>
        <w:spacing w:after="5" w:line="250" w:lineRule="auto"/>
        <w:ind w:left="713" w:right="47"/>
        <w:jc w:val="both"/>
        <w:rPr>
          <w:rFonts w:ascii="Arial" w:eastAsia="Arial" w:hAnsi="Arial" w:cs="Arial"/>
          <w:color w:val="000000"/>
        </w:rPr>
      </w:pPr>
      <w:r w:rsidRPr="004E5532">
        <w:rPr>
          <w:rFonts w:ascii="Arial" w:eastAsia="Arial" w:hAnsi="Arial" w:cs="Arial"/>
          <w:color w:val="000000"/>
        </w:rPr>
        <w:t xml:space="preserve">Unit secretary:  </w:t>
      </w:r>
    </w:p>
    <w:p w14:paraId="039D90F6" w14:textId="77777777" w:rsidR="004E5532" w:rsidRPr="004E5532" w:rsidRDefault="004E5532" w:rsidP="004E5532">
      <w:pPr>
        <w:spacing w:after="159"/>
        <w:ind w:left="360"/>
        <w:rPr>
          <w:rFonts w:ascii="Arial" w:eastAsia="Arial" w:hAnsi="Arial" w:cs="Arial"/>
          <w:color w:val="000000"/>
        </w:rPr>
      </w:pPr>
      <w:r w:rsidRPr="004E5532">
        <w:rPr>
          <w:rFonts w:ascii="Arial" w:eastAsia="Arial" w:hAnsi="Arial" w:cs="Arial"/>
          <w:color w:val="000000"/>
          <w:sz w:val="6"/>
        </w:rPr>
        <w:t xml:space="preserve"> </w:t>
      </w:r>
    </w:p>
    <w:p w14:paraId="4ECEF0E1"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Verifies that the applicant has accurately and fully completed Section 1 of the application.  </w:t>
      </w:r>
    </w:p>
    <w:p w14:paraId="73FBB476"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Verifies that the member is in good standing (either has a valid membership card for the current year or is current with dues as verified in the national membership records database).  </w:t>
      </w:r>
    </w:p>
    <w:p w14:paraId="1A471312"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Completes, accurately and in full, Section 2 of the application.  </w:t>
      </w:r>
    </w:p>
    <w:p w14:paraId="33B36B49"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Records the applicant’s member ID number.  </w:t>
      </w:r>
    </w:p>
    <w:p w14:paraId="0527AFE2"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Lists the amount of current annual unit dues.  </w:t>
      </w:r>
    </w:p>
    <w:p w14:paraId="5E9314D7"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Verifies that the applicant has listed the correct PUFL fee based on the applicant’s current age and the current amount of unit dues. (If applicant has listed the fee incorrectly, work with the member to correct before sending to National Headquarters.)  </w:t>
      </w:r>
    </w:p>
    <w:p w14:paraId="4B936E98"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Indicates if unit is waiving its portion of dues, thus reducing the amount on which the fee is based.  </w:t>
      </w:r>
    </w:p>
    <w:p w14:paraId="7206AC09" w14:textId="77777777" w:rsidR="004E5532" w:rsidRPr="004E5532" w:rsidRDefault="004E5532" w:rsidP="004E5532">
      <w:pPr>
        <w:numPr>
          <w:ilvl w:val="1"/>
          <w:numId w:val="12"/>
        </w:numPr>
        <w:spacing w:after="44" w:line="250" w:lineRule="auto"/>
        <w:ind w:right="49"/>
        <w:jc w:val="both"/>
        <w:rPr>
          <w:rFonts w:ascii="Arial" w:eastAsia="Arial" w:hAnsi="Arial" w:cs="Arial"/>
          <w:color w:val="000000"/>
        </w:rPr>
      </w:pPr>
      <w:r w:rsidRPr="004E5532">
        <w:rPr>
          <w:rFonts w:ascii="Arial" w:eastAsia="Arial" w:hAnsi="Arial" w:cs="Arial"/>
          <w:color w:val="000000"/>
        </w:rPr>
        <w:t>If applicant has paid dues in advance (by December 31</w:t>
      </w:r>
      <w:r w:rsidRPr="004E5532">
        <w:rPr>
          <w:rFonts w:ascii="Arial" w:eastAsia="Arial" w:hAnsi="Arial" w:cs="Arial"/>
          <w:color w:val="000000"/>
          <w:vertAlign w:val="superscript"/>
        </w:rPr>
        <w:t>st</w:t>
      </w:r>
      <w:r w:rsidRPr="004E5532">
        <w:rPr>
          <w:rFonts w:ascii="Arial" w:eastAsia="Arial" w:hAnsi="Arial" w:cs="Arial"/>
          <w:color w:val="000000"/>
        </w:rPr>
        <w:t xml:space="preserve"> of the previous membership year) and is reducing their fee by that amount, ensure that the department has transmitted their dues in time to be reflected in the national membership system (ALAMIS) by January 1</w:t>
      </w:r>
      <w:r w:rsidRPr="004E5532">
        <w:rPr>
          <w:rFonts w:ascii="Arial" w:eastAsia="Arial" w:hAnsi="Arial" w:cs="Arial"/>
          <w:color w:val="000000"/>
          <w:vertAlign w:val="superscript"/>
        </w:rPr>
        <w:t>st</w:t>
      </w:r>
      <w:r w:rsidRPr="004E5532">
        <w:rPr>
          <w:rFonts w:ascii="Arial" w:eastAsia="Arial" w:hAnsi="Arial" w:cs="Arial"/>
          <w:color w:val="000000"/>
        </w:rPr>
        <w:t>. (Advance dues payments cannot be deducted after January 1</w:t>
      </w:r>
      <w:r w:rsidRPr="004E5532">
        <w:rPr>
          <w:rFonts w:ascii="Arial" w:eastAsia="Arial" w:hAnsi="Arial" w:cs="Arial"/>
          <w:color w:val="000000"/>
          <w:vertAlign w:val="superscript"/>
        </w:rPr>
        <w:t xml:space="preserve">st </w:t>
      </w:r>
      <w:r w:rsidRPr="004E5532">
        <w:rPr>
          <w:rFonts w:ascii="Arial" w:eastAsia="Arial" w:hAnsi="Arial" w:cs="Arial"/>
          <w:color w:val="000000"/>
        </w:rPr>
        <w:t xml:space="preserve">of the current membership year.)  </w:t>
      </w:r>
    </w:p>
    <w:p w14:paraId="0502C7EA"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Provides their address and phone number.  </w:t>
      </w:r>
    </w:p>
    <w:p w14:paraId="56BC0C30" w14:textId="77777777" w:rsidR="004E5532" w:rsidRPr="004E5532" w:rsidRDefault="004E5532" w:rsidP="004E5532">
      <w:pPr>
        <w:numPr>
          <w:ilvl w:val="1"/>
          <w:numId w:val="12"/>
        </w:numPr>
        <w:spacing w:after="55" w:line="250" w:lineRule="auto"/>
        <w:ind w:right="49"/>
        <w:jc w:val="both"/>
        <w:rPr>
          <w:rFonts w:ascii="Arial" w:eastAsia="Arial" w:hAnsi="Arial" w:cs="Arial"/>
          <w:color w:val="000000"/>
        </w:rPr>
      </w:pPr>
      <w:r w:rsidRPr="004E5532">
        <w:rPr>
          <w:rFonts w:ascii="Arial" w:eastAsia="Arial" w:hAnsi="Arial" w:cs="Arial"/>
          <w:color w:val="000000"/>
        </w:rPr>
        <w:t xml:space="preserve">Certifies, with their signature, that the application is complete and that </w:t>
      </w:r>
      <w:proofErr w:type="gramStart"/>
      <w:r w:rsidRPr="004E5532">
        <w:rPr>
          <w:rFonts w:ascii="Arial" w:eastAsia="Arial" w:hAnsi="Arial" w:cs="Arial"/>
          <w:color w:val="000000"/>
        </w:rPr>
        <w:t xml:space="preserve">all </w:t>
      </w:r>
      <w:r w:rsidRPr="004E5532">
        <w:rPr>
          <w:rFonts w:ascii="Arial" w:eastAsia="Arial" w:hAnsi="Arial" w:cs="Arial"/>
          <w:color w:val="000000"/>
          <w:sz w:val="6"/>
        </w:rPr>
        <w:t xml:space="preserve"> </w:t>
      </w:r>
      <w:r w:rsidRPr="004E5532">
        <w:rPr>
          <w:rFonts w:ascii="Arial" w:eastAsia="Arial" w:hAnsi="Arial" w:cs="Arial"/>
          <w:color w:val="000000"/>
        </w:rPr>
        <w:t>information</w:t>
      </w:r>
      <w:proofErr w:type="gramEnd"/>
      <w:r w:rsidRPr="004E5532">
        <w:rPr>
          <w:rFonts w:ascii="Arial" w:eastAsia="Arial" w:hAnsi="Arial" w:cs="Arial"/>
          <w:color w:val="000000"/>
        </w:rPr>
        <w:t xml:space="preserve"> on the application is accurate.  </w:t>
      </w:r>
    </w:p>
    <w:p w14:paraId="072C5F6A" w14:textId="77777777" w:rsidR="004E5532" w:rsidRPr="004E5532" w:rsidRDefault="004E5532" w:rsidP="004E5532">
      <w:pPr>
        <w:spacing w:after="4" w:line="250" w:lineRule="auto"/>
        <w:ind w:left="1180" w:right="45" w:hanging="10"/>
        <w:jc w:val="both"/>
        <w:rPr>
          <w:rFonts w:ascii="Arial" w:eastAsia="Arial" w:hAnsi="Arial" w:cs="Arial"/>
          <w:color w:val="000000"/>
        </w:rPr>
      </w:pPr>
      <w:r w:rsidRPr="004E5532">
        <w:rPr>
          <w:rFonts w:ascii="Arial" w:eastAsia="Arial" w:hAnsi="Arial" w:cs="Arial"/>
          <w:i/>
          <w:color w:val="000000"/>
        </w:rPr>
        <w:t xml:space="preserve">NOTE: Applications lacking sufficient information, payment, or certification will be returned to the unit secretary.  </w:t>
      </w:r>
    </w:p>
    <w:p w14:paraId="4C550E0B" w14:textId="77777777" w:rsidR="004E5532" w:rsidRPr="004E5532" w:rsidRDefault="004E5532" w:rsidP="004E5532">
      <w:pPr>
        <w:spacing w:after="140"/>
        <w:ind w:left="720"/>
        <w:rPr>
          <w:rFonts w:ascii="Arial" w:eastAsia="Arial" w:hAnsi="Arial" w:cs="Arial"/>
          <w:color w:val="000000"/>
        </w:rPr>
      </w:pPr>
      <w:r w:rsidRPr="004E5532">
        <w:rPr>
          <w:rFonts w:ascii="Arial" w:eastAsia="Arial" w:hAnsi="Arial" w:cs="Arial"/>
          <w:color w:val="000000"/>
          <w:sz w:val="8"/>
        </w:rPr>
        <w:t xml:space="preserve"> </w:t>
      </w:r>
    </w:p>
    <w:p w14:paraId="7608A019"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Makes a copy of the application for unit and/or department records.  </w:t>
      </w:r>
    </w:p>
    <w:p w14:paraId="43F2D2B2"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Forwards original certified application, along with payment, to American Legion Auxiliary, Attn: PUFL, 3450 Founders Road, Indianapolis, IN 46268.  </w:t>
      </w:r>
    </w:p>
    <w:p w14:paraId="5589DAFE" w14:textId="77777777" w:rsidR="004E5532" w:rsidRPr="004E5532" w:rsidRDefault="004E5532" w:rsidP="004E5532">
      <w:pPr>
        <w:numPr>
          <w:ilvl w:val="1"/>
          <w:numId w:val="12"/>
        </w:numPr>
        <w:spacing w:after="5" w:line="250" w:lineRule="auto"/>
        <w:ind w:right="49"/>
        <w:jc w:val="both"/>
        <w:rPr>
          <w:rFonts w:ascii="Arial" w:eastAsia="Arial" w:hAnsi="Arial" w:cs="Arial"/>
          <w:color w:val="000000"/>
        </w:rPr>
      </w:pPr>
      <w:r w:rsidRPr="004E5532">
        <w:rPr>
          <w:rFonts w:ascii="Arial" w:eastAsia="Arial" w:hAnsi="Arial" w:cs="Arial"/>
          <w:color w:val="000000"/>
        </w:rPr>
        <w:lastRenderedPageBreak/>
        <w:t xml:space="preserve">May obtain current PUFL application forms from department headquarters or on the national website.  </w:t>
      </w:r>
    </w:p>
    <w:p w14:paraId="24A3246E"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21B967DB" w14:textId="77777777"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Identifying PUFL Members </w:t>
      </w:r>
    </w:p>
    <w:p w14:paraId="60D1F281" w14:textId="77777777" w:rsidR="004E5532" w:rsidRPr="004E5532" w:rsidRDefault="004E5532" w:rsidP="004E5532">
      <w:pPr>
        <w:spacing w:after="83"/>
        <w:rPr>
          <w:rFonts w:ascii="Arial" w:eastAsia="Arial" w:hAnsi="Arial" w:cs="Arial"/>
          <w:color w:val="000000"/>
        </w:rPr>
      </w:pPr>
      <w:r w:rsidRPr="004E5532">
        <w:rPr>
          <w:rFonts w:ascii="Arial" w:eastAsia="Arial" w:hAnsi="Arial" w:cs="Arial"/>
          <w:color w:val="000000"/>
          <w:sz w:val="12"/>
        </w:rPr>
        <w:t xml:space="preserve"> </w:t>
      </w:r>
    </w:p>
    <w:p w14:paraId="715136AC" w14:textId="77777777" w:rsidR="004E5532" w:rsidRPr="004E5532" w:rsidRDefault="004E5532" w:rsidP="004E5532">
      <w:pPr>
        <w:numPr>
          <w:ilvl w:val="0"/>
          <w:numId w:val="13"/>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After the PUFL application and payment are processed at National Headquarters, the PUFL member will be issued a PUFL card. </w:t>
      </w:r>
    </w:p>
    <w:p w14:paraId="53AB4F55" w14:textId="77777777" w:rsidR="004E5532" w:rsidRPr="004E5532" w:rsidRDefault="004E5532" w:rsidP="004E5532">
      <w:pPr>
        <w:numPr>
          <w:ilvl w:val="0"/>
          <w:numId w:val="13"/>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Allow thirty (30) days to receive PUFL card.  </w:t>
      </w:r>
    </w:p>
    <w:p w14:paraId="6E0F4A9D"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5BAE67F6" w14:textId="77777777"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PUFL Members Transferring to Another Unit  </w:t>
      </w:r>
    </w:p>
    <w:p w14:paraId="4CD73D2E" w14:textId="77777777" w:rsidR="004E5532" w:rsidRPr="004E5532" w:rsidRDefault="004E5532" w:rsidP="004E5532">
      <w:pPr>
        <w:spacing w:after="83"/>
        <w:rPr>
          <w:rFonts w:ascii="Arial" w:eastAsia="Arial" w:hAnsi="Arial" w:cs="Arial"/>
          <w:color w:val="000000"/>
        </w:rPr>
      </w:pPr>
      <w:r w:rsidRPr="004E5532">
        <w:rPr>
          <w:rFonts w:ascii="Arial" w:eastAsia="Arial" w:hAnsi="Arial" w:cs="Arial"/>
          <w:b/>
          <w:color w:val="000000"/>
          <w:sz w:val="12"/>
        </w:rPr>
        <w:t xml:space="preserve"> </w:t>
      </w:r>
    </w:p>
    <w:p w14:paraId="7852EE5E"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A unit accepting the transfer must agree to accept the unit dues per capita amount established by the former unit at the time the PUFL application was processed.  </w:t>
      </w:r>
    </w:p>
    <w:p w14:paraId="208F7221"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3A1A17B5" w14:textId="77777777"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PUFL Member vs. Honorary Life Member vs. State Life Member </w:t>
      </w:r>
    </w:p>
    <w:p w14:paraId="160C4BAE" w14:textId="77777777" w:rsidR="004E5532" w:rsidRPr="004E5532" w:rsidRDefault="004E5532" w:rsidP="004E5532">
      <w:pPr>
        <w:spacing w:after="104"/>
        <w:rPr>
          <w:rFonts w:ascii="Arial" w:eastAsia="Arial" w:hAnsi="Arial" w:cs="Arial"/>
          <w:color w:val="000000"/>
        </w:rPr>
      </w:pPr>
      <w:r w:rsidRPr="004E5532">
        <w:rPr>
          <w:rFonts w:ascii="Arial" w:eastAsia="Arial" w:hAnsi="Arial" w:cs="Arial"/>
          <w:color w:val="000000"/>
          <w:sz w:val="12"/>
        </w:rPr>
        <w:t xml:space="preserve"> </w:t>
      </w:r>
    </w:p>
    <w:p w14:paraId="70C00C47" w14:textId="77777777" w:rsidR="004E5532" w:rsidRPr="004E5532" w:rsidRDefault="004E5532" w:rsidP="004E5532">
      <w:pPr>
        <w:numPr>
          <w:ilvl w:val="0"/>
          <w:numId w:val="14"/>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PUFL membership is purchased and requires completing an application issued by National Headquarters.  </w:t>
      </w:r>
    </w:p>
    <w:p w14:paraId="12A3F73B" w14:textId="77777777" w:rsidR="004E5532" w:rsidRPr="004E5532" w:rsidRDefault="004E5532" w:rsidP="004E5532">
      <w:pPr>
        <w:spacing w:after="229"/>
        <w:ind w:left="360"/>
        <w:rPr>
          <w:rFonts w:ascii="Arial" w:eastAsia="Arial" w:hAnsi="Arial" w:cs="Arial"/>
          <w:color w:val="000000"/>
        </w:rPr>
      </w:pPr>
      <w:r w:rsidRPr="004E5532">
        <w:rPr>
          <w:rFonts w:ascii="Arial" w:eastAsia="Arial" w:hAnsi="Arial" w:cs="Arial"/>
          <w:color w:val="000000"/>
          <w:sz w:val="4"/>
        </w:rPr>
        <w:t xml:space="preserve"> </w:t>
      </w:r>
    </w:p>
    <w:p w14:paraId="37505A97" w14:textId="77777777" w:rsidR="004E5532" w:rsidRPr="004E5532" w:rsidRDefault="004E5532" w:rsidP="004E5532">
      <w:pPr>
        <w:numPr>
          <w:ilvl w:val="0"/>
          <w:numId w:val="14"/>
        </w:numPr>
        <w:spacing w:after="97" w:line="250" w:lineRule="auto"/>
        <w:ind w:right="49"/>
        <w:jc w:val="both"/>
        <w:rPr>
          <w:rFonts w:ascii="Arial" w:eastAsia="Arial" w:hAnsi="Arial" w:cs="Arial"/>
          <w:color w:val="000000"/>
        </w:rPr>
      </w:pPr>
      <w:r w:rsidRPr="004E5532">
        <w:rPr>
          <w:rFonts w:ascii="Arial" w:eastAsia="Arial" w:hAnsi="Arial" w:cs="Arial"/>
          <w:color w:val="000000"/>
        </w:rPr>
        <w:t xml:space="preserve">Only a unit can bestow honorary life membership.  </w:t>
      </w:r>
    </w:p>
    <w:p w14:paraId="20B029A0" w14:textId="77777777" w:rsidR="004E5532" w:rsidRPr="004E5532" w:rsidRDefault="004E5532" w:rsidP="004E5532">
      <w:pPr>
        <w:numPr>
          <w:ilvl w:val="1"/>
          <w:numId w:val="14"/>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The unit pays dues for their honorary life member each membership year.  </w:t>
      </w:r>
    </w:p>
    <w:p w14:paraId="21399FA4" w14:textId="77777777" w:rsidR="004E5532" w:rsidRPr="004E5532" w:rsidRDefault="004E5532" w:rsidP="001847BC">
      <w:pPr>
        <w:numPr>
          <w:ilvl w:val="1"/>
          <w:numId w:val="14"/>
        </w:numPr>
        <w:spacing w:after="28" w:line="250" w:lineRule="auto"/>
        <w:ind w:left="2160" w:right="49" w:hanging="720"/>
        <w:jc w:val="both"/>
        <w:rPr>
          <w:rFonts w:ascii="Arial" w:eastAsia="Arial" w:hAnsi="Arial" w:cs="Arial"/>
          <w:color w:val="000000"/>
        </w:rPr>
      </w:pPr>
      <w:r w:rsidRPr="004E5532">
        <w:rPr>
          <w:rFonts w:ascii="Arial" w:eastAsia="Arial" w:hAnsi="Arial" w:cs="Arial"/>
          <w:color w:val="000000"/>
        </w:rPr>
        <w:t xml:space="preserve">National Headquarters does not provide applications for, nor can it process, honorary life memberships.  </w:t>
      </w:r>
    </w:p>
    <w:p w14:paraId="3AAE191D" w14:textId="77777777" w:rsidR="004E5532" w:rsidRPr="004E5532" w:rsidRDefault="004E5532" w:rsidP="001847BC">
      <w:pPr>
        <w:numPr>
          <w:ilvl w:val="1"/>
          <w:numId w:val="14"/>
        </w:numPr>
        <w:spacing w:after="28" w:line="250" w:lineRule="auto"/>
        <w:ind w:left="2160" w:right="49" w:hanging="720"/>
        <w:jc w:val="both"/>
        <w:rPr>
          <w:rFonts w:ascii="Arial" w:eastAsia="Arial" w:hAnsi="Arial" w:cs="Arial"/>
          <w:color w:val="000000"/>
        </w:rPr>
      </w:pPr>
      <w:r w:rsidRPr="004E5532">
        <w:rPr>
          <w:rFonts w:ascii="Arial" w:eastAsia="Arial" w:hAnsi="Arial" w:cs="Arial"/>
          <w:color w:val="000000"/>
        </w:rPr>
        <w:t xml:space="preserve">All honorary life membership records are maintained at the unit and/or department level.  </w:t>
      </w:r>
    </w:p>
    <w:p w14:paraId="440652C3" w14:textId="77777777" w:rsidR="004E5532" w:rsidRPr="004E5532" w:rsidRDefault="004E5532" w:rsidP="001847BC">
      <w:pPr>
        <w:numPr>
          <w:ilvl w:val="1"/>
          <w:numId w:val="14"/>
        </w:numPr>
        <w:tabs>
          <w:tab w:val="left" w:pos="2160"/>
        </w:tabs>
        <w:spacing w:after="30" w:line="250" w:lineRule="auto"/>
        <w:ind w:left="2160" w:right="49" w:hanging="720"/>
        <w:jc w:val="both"/>
        <w:rPr>
          <w:rFonts w:ascii="Arial" w:eastAsia="Arial" w:hAnsi="Arial" w:cs="Arial"/>
          <w:color w:val="000000"/>
        </w:rPr>
      </w:pPr>
      <w:r w:rsidRPr="004E5532">
        <w:rPr>
          <w:rFonts w:ascii="Arial" w:eastAsia="Arial" w:hAnsi="Arial" w:cs="Arial"/>
          <w:color w:val="000000"/>
        </w:rPr>
        <w:t xml:space="preserve">Departments should mark the member’s record as an honorary life member (HLM) to discontinue the renewal notice.  </w:t>
      </w:r>
    </w:p>
    <w:p w14:paraId="41A1EBE4" w14:textId="77777777" w:rsidR="004E5532" w:rsidRPr="004E5532" w:rsidRDefault="004E5532" w:rsidP="001847BC">
      <w:pPr>
        <w:numPr>
          <w:ilvl w:val="1"/>
          <w:numId w:val="14"/>
        </w:numPr>
        <w:spacing w:after="28" w:line="250" w:lineRule="auto"/>
        <w:ind w:left="2160" w:right="49" w:hanging="720"/>
        <w:jc w:val="both"/>
        <w:rPr>
          <w:rFonts w:ascii="Arial" w:eastAsia="Arial" w:hAnsi="Arial" w:cs="Arial"/>
          <w:color w:val="000000"/>
        </w:rPr>
      </w:pPr>
      <w:r w:rsidRPr="004E5532">
        <w:rPr>
          <w:rFonts w:ascii="Arial" w:eastAsia="Arial" w:hAnsi="Arial" w:cs="Arial"/>
          <w:color w:val="000000"/>
        </w:rPr>
        <w:t xml:space="preserve">Honorary life memberships are valid only within the unit bestowing the membership.  </w:t>
      </w:r>
    </w:p>
    <w:p w14:paraId="7BE356A0" w14:textId="77777777" w:rsidR="004E5532" w:rsidRPr="004E5532" w:rsidRDefault="004E5532" w:rsidP="001847BC">
      <w:pPr>
        <w:numPr>
          <w:ilvl w:val="1"/>
          <w:numId w:val="14"/>
        </w:numPr>
        <w:tabs>
          <w:tab w:val="left" w:pos="2160"/>
        </w:tabs>
        <w:spacing w:after="5" w:line="250" w:lineRule="auto"/>
        <w:ind w:left="2160" w:right="49" w:hanging="720"/>
        <w:jc w:val="both"/>
        <w:rPr>
          <w:rFonts w:ascii="Arial" w:eastAsia="Arial" w:hAnsi="Arial" w:cs="Arial"/>
          <w:color w:val="000000"/>
        </w:rPr>
      </w:pPr>
      <w:r w:rsidRPr="004E5532">
        <w:rPr>
          <w:rFonts w:ascii="Arial" w:eastAsia="Arial" w:hAnsi="Arial" w:cs="Arial"/>
          <w:color w:val="000000"/>
        </w:rPr>
        <w:t xml:space="preserve">If an honorary life member transfers to another unit, or the unit disbands, the honorary life membership becomes void.  </w:t>
      </w:r>
    </w:p>
    <w:p w14:paraId="3EA5CD2A" w14:textId="77777777" w:rsidR="00561B16" w:rsidRDefault="004E5532" w:rsidP="001847BC">
      <w:pPr>
        <w:numPr>
          <w:ilvl w:val="1"/>
          <w:numId w:val="14"/>
        </w:numPr>
        <w:tabs>
          <w:tab w:val="left" w:pos="2160"/>
        </w:tabs>
        <w:spacing w:after="5" w:line="250" w:lineRule="auto"/>
        <w:ind w:left="2160" w:right="49" w:hanging="720"/>
        <w:jc w:val="both"/>
        <w:rPr>
          <w:rFonts w:ascii="Arial" w:eastAsia="Arial" w:hAnsi="Arial" w:cs="Arial"/>
          <w:color w:val="000000"/>
        </w:rPr>
      </w:pPr>
      <w:r w:rsidRPr="004E5532">
        <w:rPr>
          <w:rFonts w:ascii="Arial" w:eastAsia="Arial" w:hAnsi="Arial" w:cs="Arial"/>
          <w:color w:val="000000"/>
        </w:rPr>
        <w:lastRenderedPageBreak/>
        <w:t xml:space="preserve">Honorary life membership cards and pins can be purchased through the Emblem Sales Division of The American Legion; purchase of a pin requires the approval of the Department Secretary.  </w:t>
      </w:r>
    </w:p>
    <w:p w14:paraId="3BAC1429" w14:textId="0EC1DF72" w:rsidR="004E5532" w:rsidRPr="00561B16" w:rsidRDefault="004E5532" w:rsidP="001847BC">
      <w:pPr>
        <w:numPr>
          <w:ilvl w:val="1"/>
          <w:numId w:val="14"/>
        </w:numPr>
        <w:spacing w:after="5" w:line="250" w:lineRule="auto"/>
        <w:ind w:left="2160" w:right="49" w:hanging="720"/>
        <w:jc w:val="both"/>
        <w:rPr>
          <w:rFonts w:ascii="Arial" w:eastAsia="Arial" w:hAnsi="Arial" w:cs="Arial"/>
          <w:color w:val="000000"/>
        </w:rPr>
      </w:pPr>
      <w:r w:rsidRPr="00561B16">
        <w:rPr>
          <w:rFonts w:ascii="Arial" w:eastAsia="Arial" w:hAnsi="Arial" w:cs="Arial"/>
          <w:color w:val="000000"/>
        </w:rPr>
        <w:t xml:space="preserve">Departments pay State Life Memberships, and dues should be submitted to National Headquarters. </w:t>
      </w:r>
    </w:p>
    <w:p w14:paraId="538E42A8" w14:textId="77777777" w:rsidR="004E5532" w:rsidRPr="004E5532" w:rsidRDefault="004E5532" w:rsidP="004E5532">
      <w:pPr>
        <w:numPr>
          <w:ilvl w:val="1"/>
          <w:numId w:val="14"/>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State Life Memberships are not transferable from state to state. </w:t>
      </w:r>
    </w:p>
    <w:p w14:paraId="13A0181A" w14:textId="77777777" w:rsidR="004E5532" w:rsidRPr="004E5532" w:rsidRDefault="004E5532" w:rsidP="004E5532">
      <w:pPr>
        <w:spacing w:after="43"/>
        <w:rPr>
          <w:rFonts w:ascii="Arial" w:eastAsia="Arial" w:hAnsi="Arial" w:cs="Arial"/>
          <w:color w:val="000000"/>
        </w:rPr>
      </w:pPr>
      <w:r w:rsidRPr="004E5532">
        <w:rPr>
          <w:rFonts w:ascii="Arial" w:eastAsia="Arial" w:hAnsi="Arial" w:cs="Arial"/>
          <w:color w:val="000000"/>
          <w:sz w:val="16"/>
        </w:rPr>
        <w:t xml:space="preserve"> </w:t>
      </w:r>
    </w:p>
    <w:p w14:paraId="189379B9" w14:textId="45FE9EE4" w:rsidR="001F194F" w:rsidRDefault="004E5532" w:rsidP="00B73D56">
      <w:pPr>
        <w:spacing w:after="48" w:line="250" w:lineRule="auto"/>
        <w:ind w:left="-4" w:right="1215" w:hanging="10"/>
        <w:jc w:val="both"/>
        <w:rPr>
          <w:rFonts w:ascii="Arial" w:eastAsia="Arial" w:hAnsi="Arial" w:cs="Arial"/>
          <w:b/>
          <w:color w:val="000000"/>
        </w:rPr>
      </w:pPr>
      <w:r w:rsidRPr="004E5532">
        <w:rPr>
          <w:rFonts w:ascii="Arial" w:eastAsia="Arial" w:hAnsi="Arial" w:cs="Arial"/>
          <w:b/>
          <w:color w:val="000000"/>
        </w:rPr>
        <w:t xml:space="preserve">PUFL questions? Email </w:t>
      </w:r>
      <w:r w:rsidRPr="004E5532">
        <w:rPr>
          <w:rFonts w:ascii="Arial" w:eastAsia="Arial" w:hAnsi="Arial" w:cs="Arial"/>
          <w:b/>
          <w:color w:val="0000FF"/>
          <w:u w:val="single" w:color="0000FF"/>
        </w:rPr>
        <w:t>Membership@ALAforVeterans.org</w:t>
      </w:r>
      <w:r w:rsidRPr="004E5532">
        <w:rPr>
          <w:rFonts w:ascii="Arial" w:eastAsia="Arial" w:hAnsi="Arial" w:cs="Arial"/>
          <w:b/>
          <w:color w:val="000000"/>
        </w:rPr>
        <w:t xml:space="preserve"> </w:t>
      </w:r>
      <w:r w:rsidRPr="004E5532">
        <w:rPr>
          <w:rFonts w:ascii="Arial" w:eastAsia="Arial" w:hAnsi="Arial" w:cs="Arial"/>
          <w:color w:val="000000"/>
        </w:rPr>
        <w:t xml:space="preserve">with other questions about the PUFL membership program. </w:t>
      </w:r>
      <w:r w:rsidRPr="004E5532">
        <w:rPr>
          <w:rFonts w:ascii="Arial" w:eastAsia="Arial" w:hAnsi="Arial" w:cs="Arial"/>
          <w:color w:val="000000"/>
          <w:sz w:val="28"/>
        </w:rPr>
        <w:t xml:space="preserve"> </w:t>
      </w:r>
    </w:p>
    <w:p w14:paraId="00766A05" w14:textId="542265CC" w:rsidR="004E5532" w:rsidRPr="004E5532" w:rsidRDefault="004E5532" w:rsidP="00B73D56">
      <w:pPr>
        <w:keepNext/>
        <w:keepLines/>
        <w:spacing w:after="4" w:line="250" w:lineRule="auto"/>
        <w:ind w:left="3565" w:hanging="10"/>
        <w:outlineLvl w:val="2"/>
        <w:rPr>
          <w:rFonts w:ascii="Arial" w:eastAsia="Arial" w:hAnsi="Arial" w:cs="Arial"/>
          <w:color w:val="000000"/>
        </w:rPr>
      </w:pPr>
      <w:r w:rsidRPr="004E5532">
        <w:rPr>
          <w:rFonts w:ascii="Arial" w:eastAsia="Arial" w:hAnsi="Arial" w:cs="Arial"/>
          <w:b/>
          <w:color w:val="000000"/>
        </w:rPr>
        <w:t xml:space="preserve">Membership Renewal </w:t>
      </w:r>
      <w:r w:rsidRPr="004E5532">
        <w:rPr>
          <w:rFonts w:ascii="Arial" w:eastAsia="Arial" w:hAnsi="Arial" w:cs="Arial"/>
          <w:color w:val="000000"/>
        </w:rPr>
        <w:t xml:space="preserve"> </w:t>
      </w:r>
      <w:r w:rsidRPr="004E5532">
        <w:rPr>
          <w:rFonts w:ascii="Arial" w:eastAsia="Arial" w:hAnsi="Arial" w:cs="Arial"/>
          <w:color w:val="000000"/>
          <w:sz w:val="12"/>
        </w:rPr>
        <w:t xml:space="preserve"> </w:t>
      </w:r>
    </w:p>
    <w:p w14:paraId="59CDF657" w14:textId="77777777" w:rsidR="004E5532" w:rsidRPr="004E5532" w:rsidRDefault="004E5532" w:rsidP="004E5532">
      <w:pPr>
        <w:spacing w:after="5" w:line="250" w:lineRule="auto"/>
        <w:ind w:left="-4" w:right="1836" w:hanging="10"/>
        <w:jc w:val="both"/>
        <w:rPr>
          <w:rFonts w:ascii="Arial" w:eastAsia="Arial" w:hAnsi="Arial" w:cs="Arial"/>
          <w:color w:val="000000"/>
        </w:rPr>
      </w:pPr>
      <w:r w:rsidRPr="004E5532">
        <w:rPr>
          <w:rFonts w:ascii="Arial" w:eastAsia="Arial" w:hAnsi="Arial" w:cs="Arial"/>
          <w:color w:val="000000"/>
        </w:rPr>
        <w:t xml:space="preserve">National Headquarters sends membership renewal notices via email or postal mail directly to all Senior members except those in foreign units. Junior members do not receive a renewal notice.  The personalized notice includes the amount of the annual unit dues and the name and address of the individual within the unit to whom the dues are to be paid.  The national organization underwrites the entire cost of membership renewal.  </w:t>
      </w:r>
    </w:p>
    <w:p w14:paraId="4D704E1C"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b/>
          <w:color w:val="000000"/>
        </w:rPr>
        <w:t xml:space="preserve"> </w:t>
      </w:r>
    </w:p>
    <w:p w14:paraId="5F8ACD1E" w14:textId="46A81C33" w:rsidR="004E5532" w:rsidRPr="004E5532" w:rsidRDefault="004E5532" w:rsidP="00B73D56">
      <w:pPr>
        <w:keepNext/>
        <w:keepLines/>
        <w:spacing w:after="4" w:line="250" w:lineRule="auto"/>
        <w:ind w:left="-5" w:hanging="10"/>
        <w:outlineLvl w:val="2"/>
        <w:rPr>
          <w:rFonts w:ascii="Arial" w:eastAsia="Arial" w:hAnsi="Arial" w:cs="Arial"/>
          <w:color w:val="000000"/>
        </w:rPr>
      </w:pPr>
      <w:r w:rsidRPr="004E5532">
        <w:rPr>
          <w:rFonts w:ascii="Arial" w:eastAsia="Arial" w:hAnsi="Arial" w:cs="Arial"/>
          <w:b/>
          <w:color w:val="000000"/>
        </w:rPr>
        <w:t xml:space="preserve">Payment </w:t>
      </w:r>
      <w:r w:rsidRPr="004E5532">
        <w:rPr>
          <w:rFonts w:ascii="Arial" w:eastAsia="Arial" w:hAnsi="Arial" w:cs="Arial"/>
          <w:b/>
          <w:color w:val="000000"/>
          <w:sz w:val="14"/>
        </w:rPr>
        <w:t xml:space="preserve"> </w:t>
      </w:r>
    </w:p>
    <w:p w14:paraId="7358B726" w14:textId="19FE0072" w:rsidR="004E5532" w:rsidRPr="00B73D56" w:rsidRDefault="004E5532" w:rsidP="004E5532">
      <w:pPr>
        <w:numPr>
          <w:ilvl w:val="0"/>
          <w:numId w:val="15"/>
        </w:numPr>
        <w:spacing w:after="83" w:line="250" w:lineRule="auto"/>
        <w:ind w:left="450" w:right="1837"/>
        <w:jc w:val="both"/>
        <w:rPr>
          <w:rFonts w:ascii="Arial" w:eastAsia="Arial" w:hAnsi="Arial" w:cs="Arial"/>
          <w:color w:val="000000"/>
        </w:rPr>
      </w:pPr>
      <w:r w:rsidRPr="00B73D56">
        <w:rPr>
          <w:rFonts w:ascii="Arial" w:eastAsia="Arial" w:hAnsi="Arial" w:cs="Arial"/>
          <w:color w:val="000000"/>
        </w:rPr>
        <w:t xml:space="preserve">Although the notices are emailed or mailed by National Headquarters, the unit member may pay dues directly to the person receiving dues at the unit – either in person or by mail, via credit card on the national organization website, or by calling the Membership Division at National Headquarters at 317.569.4570.  Members who choose to pay their dues on-line or over the phone will receive a receipt and </w:t>
      </w:r>
      <w:proofErr w:type="gramStart"/>
      <w:r w:rsidRPr="00B73D56">
        <w:rPr>
          <w:rFonts w:ascii="Arial" w:eastAsia="Arial" w:hAnsi="Arial" w:cs="Arial"/>
          <w:color w:val="000000"/>
        </w:rPr>
        <w:t>have the ability to</w:t>
      </w:r>
      <w:proofErr w:type="gramEnd"/>
      <w:r w:rsidRPr="00B73D56">
        <w:rPr>
          <w:rFonts w:ascii="Arial" w:eastAsia="Arial" w:hAnsi="Arial" w:cs="Arial"/>
          <w:color w:val="000000"/>
        </w:rPr>
        <w:t xml:space="preserve"> print their membership card. National Headquarters will mail a current year membership card to any member who renews or joins online. </w:t>
      </w:r>
      <w:r w:rsidRPr="00B73D56">
        <w:rPr>
          <w:rFonts w:ascii="Arial" w:eastAsia="Arial" w:hAnsi="Arial" w:cs="Arial"/>
          <w:color w:val="000000"/>
          <w:sz w:val="12"/>
        </w:rPr>
        <w:t xml:space="preserve">  </w:t>
      </w:r>
    </w:p>
    <w:p w14:paraId="4F03C31D" w14:textId="07F2DEE6" w:rsidR="004E5532" w:rsidRPr="00B73D56" w:rsidRDefault="004E5532" w:rsidP="004E5532">
      <w:pPr>
        <w:numPr>
          <w:ilvl w:val="0"/>
          <w:numId w:val="15"/>
        </w:numPr>
        <w:spacing w:after="83" w:line="243" w:lineRule="auto"/>
        <w:ind w:left="450" w:right="1837"/>
        <w:jc w:val="both"/>
        <w:rPr>
          <w:rFonts w:ascii="Arial" w:eastAsia="Arial" w:hAnsi="Arial" w:cs="Arial"/>
          <w:color w:val="000000"/>
        </w:rPr>
      </w:pPr>
      <w:r w:rsidRPr="00B73D56">
        <w:rPr>
          <w:rFonts w:ascii="Arial" w:eastAsia="Arial" w:hAnsi="Arial" w:cs="Arial"/>
          <w:color w:val="000000"/>
        </w:rPr>
        <w:t xml:space="preserve">If payment is made by mail, the member must enclose a check, along with the remit portion of the renewal notice, in the window envelope provided in the renewal notice mailing.  </w:t>
      </w:r>
      <w:r w:rsidRPr="00B73D56">
        <w:rPr>
          <w:rFonts w:ascii="Arial" w:eastAsia="Arial" w:hAnsi="Arial" w:cs="Arial"/>
          <w:color w:val="000000"/>
          <w:sz w:val="12"/>
        </w:rPr>
        <w:t xml:space="preserve"> </w:t>
      </w:r>
    </w:p>
    <w:p w14:paraId="5E610327" w14:textId="77777777" w:rsidR="004E5532" w:rsidRPr="004E5532" w:rsidRDefault="004E5532" w:rsidP="004E5532">
      <w:pPr>
        <w:numPr>
          <w:ilvl w:val="0"/>
          <w:numId w:val="15"/>
        </w:numPr>
        <w:spacing w:after="5" w:line="250" w:lineRule="auto"/>
        <w:ind w:right="1837"/>
        <w:jc w:val="both"/>
        <w:rPr>
          <w:rFonts w:ascii="Arial" w:eastAsia="Arial" w:hAnsi="Arial" w:cs="Arial"/>
          <w:color w:val="000000"/>
        </w:rPr>
      </w:pPr>
      <w:r w:rsidRPr="004E5532">
        <w:rPr>
          <w:rFonts w:ascii="Arial" w:eastAsia="Arial" w:hAnsi="Arial" w:cs="Arial"/>
          <w:color w:val="000000"/>
        </w:rPr>
        <w:t xml:space="preserve">If a Senior member wants to pay dues for a daughter, granddaughter, or another person, the Senior member must provide that person’s name, complete address, and member ID number on the back of the renewal form.  This form, along with appropriate dues payment, may be mailed along with the Senior member’s dues in the window envelope.  This procedure must be followed to ensure proper credit.  </w:t>
      </w:r>
    </w:p>
    <w:p w14:paraId="4AC2E448" w14:textId="77777777" w:rsidR="004E5532" w:rsidRPr="004E5532" w:rsidRDefault="004E5532" w:rsidP="004E5532">
      <w:pPr>
        <w:spacing w:after="48"/>
        <w:rPr>
          <w:rFonts w:ascii="Arial" w:eastAsia="Arial" w:hAnsi="Arial" w:cs="Arial"/>
          <w:color w:val="000000"/>
        </w:rPr>
      </w:pPr>
      <w:r w:rsidRPr="004E5532">
        <w:rPr>
          <w:rFonts w:ascii="Arial" w:eastAsia="Arial" w:hAnsi="Arial" w:cs="Arial"/>
          <w:color w:val="000000"/>
          <w:sz w:val="16"/>
        </w:rPr>
        <w:lastRenderedPageBreak/>
        <w:t xml:space="preserve"> </w:t>
      </w:r>
    </w:p>
    <w:p w14:paraId="16E0DF1C" w14:textId="0FBB4626" w:rsidR="001F194F" w:rsidRDefault="004E5532" w:rsidP="001F194F">
      <w:pPr>
        <w:spacing w:after="4" w:line="250" w:lineRule="auto"/>
        <w:ind w:left="10" w:right="1839" w:hanging="10"/>
        <w:jc w:val="both"/>
        <w:rPr>
          <w:rFonts w:ascii="Arial" w:eastAsia="Arial" w:hAnsi="Arial" w:cs="Arial"/>
          <w:b/>
          <w:color w:val="000000"/>
        </w:rPr>
      </w:pPr>
      <w:r w:rsidRPr="004E5532">
        <w:rPr>
          <w:rFonts w:ascii="Arial" w:eastAsia="Arial" w:hAnsi="Arial" w:cs="Arial"/>
          <w:b/>
          <w:i/>
          <w:color w:val="000000"/>
        </w:rPr>
        <w:t>NOTE:</w:t>
      </w:r>
      <w:r w:rsidRPr="004E5532">
        <w:rPr>
          <w:rFonts w:ascii="Arial" w:eastAsia="Arial" w:hAnsi="Arial" w:cs="Arial"/>
          <w:i/>
          <w:color w:val="000000"/>
        </w:rPr>
        <w:t xml:space="preserve"> Unit dues represent the total of three amounts: the unit portion, department portion, and national portion. The unit retains its portion and transmits the balance to the unit’s department headquarters which keeps its portion and transmits the national dues amount to ALA NHQ.</w:t>
      </w:r>
    </w:p>
    <w:p w14:paraId="177346F2" w14:textId="77777777" w:rsidR="009F59FE" w:rsidRDefault="009F59FE" w:rsidP="004E5532">
      <w:pPr>
        <w:keepNext/>
        <w:keepLines/>
        <w:spacing w:after="4" w:line="250" w:lineRule="auto"/>
        <w:ind w:left="-5" w:hanging="10"/>
        <w:outlineLvl w:val="2"/>
        <w:rPr>
          <w:rFonts w:ascii="Arial" w:eastAsia="Arial" w:hAnsi="Arial" w:cs="Arial"/>
          <w:b/>
          <w:color w:val="000000"/>
        </w:rPr>
      </w:pPr>
    </w:p>
    <w:p w14:paraId="462C71A5" w14:textId="24316EC5"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Renewal Notice Mailing Schedule  </w:t>
      </w:r>
    </w:p>
    <w:p w14:paraId="3210A5E0" w14:textId="77777777" w:rsidR="004E5532" w:rsidRPr="004E5532" w:rsidRDefault="004E5532" w:rsidP="004E5532">
      <w:pPr>
        <w:spacing w:after="63"/>
        <w:ind w:left="360"/>
        <w:rPr>
          <w:rFonts w:ascii="Arial" w:eastAsia="Arial" w:hAnsi="Arial" w:cs="Arial"/>
          <w:color w:val="000000"/>
        </w:rPr>
      </w:pPr>
      <w:r w:rsidRPr="004E5532">
        <w:rPr>
          <w:rFonts w:ascii="Arial" w:eastAsia="Arial" w:hAnsi="Arial" w:cs="Arial"/>
          <w:b/>
          <w:color w:val="000000"/>
          <w:sz w:val="14"/>
        </w:rPr>
        <w:t xml:space="preserve"> </w:t>
      </w:r>
    </w:p>
    <w:p w14:paraId="43B86189" w14:textId="77777777" w:rsidR="004E5532" w:rsidRPr="004E5532" w:rsidRDefault="004E5532" w:rsidP="004E5532">
      <w:pPr>
        <w:spacing w:after="0" w:line="243" w:lineRule="auto"/>
        <w:ind w:left="720"/>
        <w:rPr>
          <w:rFonts w:ascii="Arial" w:eastAsia="Arial" w:hAnsi="Arial" w:cs="Arial"/>
          <w:color w:val="000000"/>
        </w:rPr>
      </w:pPr>
      <w:proofErr w:type="gramStart"/>
      <w:r w:rsidRPr="004E5532">
        <w:rPr>
          <w:rFonts w:ascii="Arial" w:eastAsia="Arial" w:hAnsi="Arial" w:cs="Arial"/>
          <w:b/>
          <w:color w:val="000000"/>
          <w:u w:val="single" w:color="000000"/>
        </w:rPr>
        <w:t xml:space="preserve">Notice  </w:t>
      </w:r>
      <w:r w:rsidRPr="004E5532">
        <w:rPr>
          <w:rFonts w:ascii="Arial" w:eastAsia="Arial" w:hAnsi="Arial" w:cs="Arial"/>
          <w:b/>
          <w:color w:val="000000"/>
          <w:u w:val="single" w:color="000000"/>
        </w:rPr>
        <w:tab/>
      </w:r>
      <w:proofErr w:type="gramEnd"/>
      <w:r w:rsidRPr="004E5532">
        <w:rPr>
          <w:rFonts w:ascii="Arial" w:eastAsia="Arial" w:hAnsi="Arial" w:cs="Arial"/>
          <w:b/>
          <w:color w:val="000000"/>
          <w:u w:val="single" w:color="000000"/>
        </w:rPr>
        <w:t xml:space="preserve">When Mailed              To </w:t>
      </w:r>
      <w:r w:rsidRPr="004E5532">
        <w:rPr>
          <w:rFonts w:ascii="Arial" w:eastAsia="Arial" w:hAnsi="Arial" w:cs="Arial"/>
          <w:b/>
          <w:color w:val="000000"/>
          <w:u w:val="single" w:color="000000"/>
        </w:rPr>
        <w:tab/>
        <w:t xml:space="preserve"> </w:t>
      </w:r>
      <w:r w:rsidRPr="004E5532">
        <w:rPr>
          <w:rFonts w:ascii="Arial" w:eastAsia="Arial" w:hAnsi="Arial" w:cs="Arial"/>
          <w:b/>
          <w:color w:val="000000"/>
          <w:u w:val="single" w:color="000000"/>
        </w:rPr>
        <w:tab/>
        <w:t xml:space="preserve"> </w:t>
      </w:r>
      <w:r w:rsidRPr="004E5532">
        <w:rPr>
          <w:rFonts w:ascii="Arial" w:eastAsia="Arial" w:hAnsi="Arial" w:cs="Arial"/>
          <w:b/>
          <w:color w:val="000000"/>
          <w:u w:val="single" w:color="000000"/>
        </w:rPr>
        <w:tab/>
        <w:t xml:space="preserve"> </w:t>
      </w:r>
      <w:r w:rsidRPr="004E5532">
        <w:rPr>
          <w:rFonts w:ascii="Arial" w:eastAsia="Arial" w:hAnsi="Arial" w:cs="Arial"/>
          <w:b/>
          <w:color w:val="000000"/>
          <w:u w:val="single" w:color="000000"/>
        </w:rPr>
        <w:tab/>
        <w:t xml:space="preserve"> </w:t>
      </w:r>
      <w:r w:rsidRPr="004E5532">
        <w:rPr>
          <w:rFonts w:ascii="Arial" w:eastAsia="Arial" w:hAnsi="Arial" w:cs="Arial"/>
          <w:b/>
          <w:color w:val="000000"/>
          <w:u w:val="single" w:color="000000"/>
        </w:rPr>
        <w:tab/>
        <w:t xml:space="preserve"> </w:t>
      </w:r>
      <w:r w:rsidRPr="004E5532">
        <w:rPr>
          <w:rFonts w:ascii="Arial" w:eastAsia="Arial" w:hAnsi="Arial" w:cs="Arial"/>
          <w:b/>
          <w:color w:val="000000"/>
          <w:u w:val="single" w:color="000000"/>
        </w:rPr>
        <w:tab/>
      </w:r>
      <w:r w:rsidRPr="004E5532">
        <w:rPr>
          <w:rFonts w:ascii="Arial" w:eastAsia="Arial" w:hAnsi="Arial" w:cs="Arial"/>
          <w:color w:val="000000"/>
          <w:u w:val="single" w:color="000000"/>
        </w:rPr>
        <w:t xml:space="preserve"> </w:t>
      </w:r>
      <w:r w:rsidRPr="004E5532">
        <w:rPr>
          <w:rFonts w:ascii="Arial" w:eastAsia="Arial" w:hAnsi="Arial" w:cs="Arial"/>
          <w:color w:val="000000"/>
          <w:u w:val="single" w:color="000000"/>
        </w:rPr>
        <w:tab/>
      </w:r>
      <w:r w:rsidRPr="004E5532">
        <w:rPr>
          <w:rFonts w:ascii="Arial" w:eastAsia="Arial" w:hAnsi="Arial" w:cs="Arial"/>
          <w:color w:val="000000"/>
        </w:rPr>
        <w:t xml:space="preserve">                              1st  </w:t>
      </w:r>
      <w:r w:rsidRPr="004E5532">
        <w:rPr>
          <w:rFonts w:ascii="Arial" w:eastAsia="Arial" w:hAnsi="Arial" w:cs="Arial"/>
          <w:color w:val="000000"/>
        </w:rPr>
        <w:tab/>
        <w:t xml:space="preserve"> </w:t>
      </w:r>
      <w:r w:rsidRPr="004E5532">
        <w:rPr>
          <w:rFonts w:ascii="Arial" w:eastAsia="Arial" w:hAnsi="Arial" w:cs="Arial"/>
          <w:color w:val="000000"/>
        </w:rPr>
        <w:tab/>
        <w:t xml:space="preserve">September  </w:t>
      </w:r>
      <w:r w:rsidRPr="004E5532">
        <w:rPr>
          <w:rFonts w:ascii="Arial" w:eastAsia="Arial" w:hAnsi="Arial" w:cs="Arial"/>
          <w:color w:val="000000"/>
        </w:rPr>
        <w:tab/>
        <w:t xml:space="preserve"> </w:t>
      </w:r>
      <w:r w:rsidRPr="004E5532">
        <w:rPr>
          <w:rFonts w:ascii="Arial" w:eastAsia="Arial" w:hAnsi="Arial" w:cs="Arial"/>
          <w:color w:val="000000"/>
        </w:rPr>
        <w:tab/>
        <w:t xml:space="preserve">all Senior members  </w:t>
      </w:r>
    </w:p>
    <w:p w14:paraId="13829279" w14:textId="77777777" w:rsidR="004E5532" w:rsidRPr="004E5532" w:rsidRDefault="004E5532" w:rsidP="004E5532">
      <w:pPr>
        <w:spacing w:after="103"/>
        <w:ind w:left="720"/>
        <w:rPr>
          <w:rFonts w:ascii="Arial" w:eastAsia="Arial" w:hAnsi="Arial" w:cs="Arial"/>
          <w:color w:val="000000"/>
        </w:rPr>
      </w:pPr>
      <w:r w:rsidRPr="004E5532">
        <w:rPr>
          <w:rFonts w:ascii="Arial" w:eastAsia="Arial" w:hAnsi="Arial" w:cs="Arial"/>
          <w:color w:val="000000"/>
          <w:sz w:val="10"/>
        </w:rPr>
        <w:t xml:space="preserve"> </w:t>
      </w:r>
    </w:p>
    <w:p w14:paraId="30513F12" w14:textId="0FD21249" w:rsidR="004E5532" w:rsidRPr="004E5532" w:rsidRDefault="004E5532" w:rsidP="00561B16">
      <w:pPr>
        <w:spacing w:after="5" w:line="250" w:lineRule="auto"/>
        <w:ind w:left="730" w:right="1664" w:hanging="10"/>
        <w:jc w:val="both"/>
        <w:rPr>
          <w:rFonts w:ascii="Arial" w:eastAsia="Arial" w:hAnsi="Arial" w:cs="Arial"/>
          <w:color w:val="000000"/>
        </w:rPr>
      </w:pPr>
      <w:r w:rsidRPr="004E5532">
        <w:rPr>
          <w:rFonts w:ascii="Arial" w:eastAsia="Arial" w:hAnsi="Arial" w:cs="Arial"/>
          <w:color w:val="000000"/>
        </w:rPr>
        <w:t>2</w:t>
      </w:r>
      <w:proofErr w:type="gramStart"/>
      <w:r w:rsidRPr="004E5532">
        <w:rPr>
          <w:rFonts w:ascii="Arial" w:eastAsia="Arial" w:hAnsi="Arial" w:cs="Arial"/>
          <w:color w:val="000000"/>
        </w:rPr>
        <w:t xml:space="preserve">nd  </w:t>
      </w:r>
      <w:r w:rsidRPr="004E5532">
        <w:rPr>
          <w:rFonts w:ascii="Arial" w:eastAsia="Arial" w:hAnsi="Arial" w:cs="Arial"/>
          <w:color w:val="000000"/>
        </w:rPr>
        <w:tab/>
      </w:r>
      <w:proofErr w:type="gramEnd"/>
      <w:r w:rsidRPr="004E5532">
        <w:rPr>
          <w:rFonts w:ascii="Arial" w:eastAsia="Arial" w:hAnsi="Arial" w:cs="Arial"/>
          <w:color w:val="000000"/>
        </w:rPr>
        <w:t xml:space="preserve"> </w:t>
      </w:r>
      <w:r w:rsidRPr="004E5532">
        <w:rPr>
          <w:rFonts w:ascii="Arial" w:eastAsia="Arial" w:hAnsi="Arial" w:cs="Arial"/>
          <w:color w:val="000000"/>
        </w:rPr>
        <w:tab/>
        <w:t xml:space="preserve">February </w:t>
      </w:r>
      <w:r w:rsidRPr="004E5532">
        <w:rPr>
          <w:rFonts w:ascii="Arial" w:eastAsia="Arial" w:hAnsi="Arial" w:cs="Arial"/>
          <w:color w:val="000000"/>
        </w:rPr>
        <w:tab/>
        <w:t xml:space="preserve"> </w:t>
      </w:r>
      <w:r w:rsidRPr="004E5532">
        <w:rPr>
          <w:rFonts w:ascii="Arial" w:eastAsia="Arial" w:hAnsi="Arial" w:cs="Arial"/>
          <w:color w:val="000000"/>
        </w:rPr>
        <w:tab/>
        <w:t xml:space="preserve">all Senior members for whom dues were not  received by National Headquarters by early January </w:t>
      </w:r>
      <w:r w:rsidRPr="004E5532">
        <w:rPr>
          <w:rFonts w:ascii="Arial" w:eastAsia="Arial" w:hAnsi="Arial" w:cs="Arial"/>
          <w:color w:val="000000"/>
          <w:sz w:val="16"/>
        </w:rPr>
        <w:t xml:space="preserve"> </w:t>
      </w:r>
    </w:p>
    <w:p w14:paraId="37ED73CD"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b/>
          <w:i/>
          <w:color w:val="000000"/>
        </w:rPr>
        <w:t xml:space="preserve"> </w:t>
      </w:r>
    </w:p>
    <w:p w14:paraId="2B804648" w14:textId="77777777" w:rsidR="004E5532" w:rsidRPr="004E5532" w:rsidRDefault="004E5532" w:rsidP="004E5532">
      <w:pPr>
        <w:spacing w:after="4" w:line="250" w:lineRule="auto"/>
        <w:ind w:left="-5" w:hanging="10"/>
        <w:rPr>
          <w:rFonts w:ascii="Arial" w:eastAsia="Arial" w:hAnsi="Arial" w:cs="Arial"/>
          <w:color w:val="000000"/>
        </w:rPr>
      </w:pPr>
      <w:r w:rsidRPr="004E5532">
        <w:rPr>
          <w:rFonts w:ascii="Arial" w:eastAsia="Arial" w:hAnsi="Arial" w:cs="Arial"/>
          <w:b/>
          <w:color w:val="000000"/>
        </w:rPr>
        <w:t xml:space="preserve">Emailed renewal notice schedule may vary year to year. </w:t>
      </w:r>
    </w:p>
    <w:p w14:paraId="73150495" w14:textId="77777777" w:rsidR="004E5532" w:rsidRPr="004E5532" w:rsidRDefault="004E5532" w:rsidP="004E5532">
      <w:pPr>
        <w:spacing w:after="0"/>
        <w:ind w:left="4680"/>
        <w:rPr>
          <w:rFonts w:ascii="Arial" w:eastAsia="Arial" w:hAnsi="Arial" w:cs="Arial"/>
          <w:color w:val="000000"/>
        </w:rPr>
      </w:pPr>
      <w:r w:rsidRPr="004E5532">
        <w:rPr>
          <w:rFonts w:ascii="Arial" w:eastAsia="Arial" w:hAnsi="Arial" w:cs="Arial"/>
          <w:b/>
          <w:color w:val="000000"/>
        </w:rPr>
        <w:t xml:space="preserve"> </w:t>
      </w:r>
    </w:p>
    <w:p w14:paraId="085DAC76" w14:textId="77777777" w:rsidR="004E5532" w:rsidRPr="004E5532" w:rsidRDefault="004E5532" w:rsidP="004E5532">
      <w:pPr>
        <w:spacing w:after="47" w:line="250" w:lineRule="auto"/>
        <w:ind w:left="10" w:right="45" w:hanging="10"/>
        <w:jc w:val="both"/>
        <w:rPr>
          <w:rFonts w:ascii="Arial" w:eastAsia="Arial" w:hAnsi="Arial" w:cs="Arial"/>
          <w:color w:val="000000"/>
        </w:rPr>
      </w:pPr>
      <w:r w:rsidRPr="004E5532">
        <w:rPr>
          <w:rFonts w:ascii="Arial" w:eastAsia="Arial" w:hAnsi="Arial" w:cs="Arial"/>
          <w:b/>
          <w:i/>
          <w:color w:val="000000"/>
        </w:rPr>
        <w:t>NOTE:</w:t>
      </w:r>
      <w:r w:rsidRPr="004E5532">
        <w:rPr>
          <w:rFonts w:ascii="Arial" w:eastAsia="Arial" w:hAnsi="Arial" w:cs="Arial"/>
          <w:i/>
          <w:color w:val="000000"/>
        </w:rPr>
        <w:t xml:space="preserve">  Members can opt out of emailed renewal notices by contacting their </w:t>
      </w:r>
      <w:proofErr w:type="gramStart"/>
      <w:r w:rsidRPr="004E5532">
        <w:rPr>
          <w:rFonts w:ascii="Arial" w:eastAsia="Arial" w:hAnsi="Arial" w:cs="Arial"/>
          <w:i/>
          <w:color w:val="000000"/>
        </w:rPr>
        <w:t>Department</w:t>
      </w:r>
      <w:proofErr w:type="gramEnd"/>
      <w:r w:rsidRPr="004E5532">
        <w:rPr>
          <w:rFonts w:ascii="Arial" w:eastAsia="Arial" w:hAnsi="Arial" w:cs="Arial"/>
          <w:i/>
          <w:color w:val="000000"/>
        </w:rPr>
        <w:t xml:space="preserve"> headquarters or the Membership Division at ALA National Headquarters. </w:t>
      </w:r>
    </w:p>
    <w:p w14:paraId="0CADE6BD"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28"/>
        </w:rPr>
        <w:t xml:space="preserve"> </w:t>
      </w:r>
    </w:p>
    <w:p w14:paraId="06799929" w14:textId="77777777" w:rsidR="004E5532" w:rsidRPr="004E5532" w:rsidRDefault="004E5532" w:rsidP="004E5532">
      <w:pPr>
        <w:keepNext/>
        <w:keepLines/>
        <w:spacing w:after="3"/>
        <w:ind w:left="39" w:right="90" w:hanging="10"/>
        <w:jc w:val="center"/>
        <w:outlineLvl w:val="2"/>
        <w:rPr>
          <w:rFonts w:ascii="Arial" w:eastAsia="Arial" w:hAnsi="Arial" w:cs="Arial"/>
          <w:b/>
          <w:color w:val="000000"/>
        </w:rPr>
      </w:pPr>
      <w:r w:rsidRPr="004E5532">
        <w:rPr>
          <w:rFonts w:ascii="Arial" w:eastAsia="Arial" w:hAnsi="Arial" w:cs="Arial"/>
          <w:b/>
          <w:color w:val="000000"/>
        </w:rPr>
        <w:t xml:space="preserve">Membership Dates and Deadlines </w:t>
      </w:r>
    </w:p>
    <w:p w14:paraId="01F56BBA" w14:textId="77777777" w:rsidR="004E5532" w:rsidRPr="004E5532" w:rsidRDefault="004E5532" w:rsidP="004E5532">
      <w:pPr>
        <w:spacing w:after="83"/>
        <w:ind w:right="28"/>
        <w:jc w:val="center"/>
        <w:rPr>
          <w:rFonts w:ascii="Arial" w:eastAsia="Arial" w:hAnsi="Arial" w:cs="Arial"/>
          <w:color w:val="000000"/>
        </w:rPr>
      </w:pPr>
      <w:r w:rsidRPr="004E5532">
        <w:rPr>
          <w:rFonts w:ascii="Arial" w:eastAsia="Arial" w:hAnsi="Arial" w:cs="Arial"/>
          <w:b/>
          <w:color w:val="000000"/>
          <w:sz w:val="12"/>
        </w:rPr>
        <w:t xml:space="preserve"> </w:t>
      </w:r>
    </w:p>
    <w:p w14:paraId="3F326A07"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Please refer to the ALAMIS calendar on the ALAMIS Home Page for dates and deadlines for dues rate changes, renewal notices, membership cards, PUFL disbursements, etc. </w:t>
      </w:r>
    </w:p>
    <w:p w14:paraId="0C1A75E0"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b/>
          <w:color w:val="000000"/>
        </w:rPr>
        <w:t xml:space="preserve"> </w:t>
      </w:r>
    </w:p>
    <w:p w14:paraId="6E28C8FF" w14:textId="77777777"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Unit Data Form – Direct Billing  </w:t>
      </w:r>
    </w:p>
    <w:p w14:paraId="2DB3C870" w14:textId="77777777" w:rsidR="004E5532" w:rsidRPr="004E5532" w:rsidRDefault="004E5532" w:rsidP="004E5532">
      <w:pPr>
        <w:spacing w:after="61"/>
        <w:rPr>
          <w:rFonts w:ascii="Arial" w:eastAsia="Arial" w:hAnsi="Arial" w:cs="Arial"/>
          <w:color w:val="000000"/>
        </w:rPr>
      </w:pPr>
      <w:r w:rsidRPr="004E5532">
        <w:rPr>
          <w:rFonts w:ascii="Arial" w:eastAsia="Arial" w:hAnsi="Arial" w:cs="Arial"/>
          <w:color w:val="000000"/>
          <w:sz w:val="14"/>
        </w:rPr>
        <w:t xml:space="preserve"> </w:t>
      </w:r>
    </w:p>
    <w:p w14:paraId="651D3672"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To ensure that the information printed on renewal notices is accurate, each unit must complete, and forward to their Department Secretary, a Unit Data form or similarly designed department form.  </w:t>
      </w:r>
    </w:p>
    <w:p w14:paraId="2CBE9160" w14:textId="77777777" w:rsidR="004E5532" w:rsidRPr="004E5532" w:rsidRDefault="004E5532" w:rsidP="004E5532">
      <w:pPr>
        <w:spacing w:after="42"/>
        <w:rPr>
          <w:rFonts w:ascii="Arial" w:eastAsia="Arial" w:hAnsi="Arial" w:cs="Arial"/>
          <w:color w:val="000000"/>
        </w:rPr>
      </w:pPr>
      <w:r w:rsidRPr="004E5532">
        <w:rPr>
          <w:rFonts w:ascii="Arial" w:eastAsia="Arial" w:hAnsi="Arial" w:cs="Arial"/>
          <w:color w:val="000000"/>
          <w:sz w:val="16"/>
        </w:rPr>
        <w:t xml:space="preserve"> </w:t>
      </w:r>
    </w:p>
    <w:p w14:paraId="25DBE12D" w14:textId="77777777" w:rsidR="004E5532" w:rsidRPr="004E5532" w:rsidRDefault="004E5532" w:rsidP="004E5532">
      <w:pPr>
        <w:numPr>
          <w:ilvl w:val="0"/>
          <w:numId w:val="16"/>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The deadline for receiving Unit Data Forms is set annually by each department. Departments should set due dates for units to submit this form based on the annual ALAMIS calendar of events so that departments can submit and verify information on time. </w:t>
      </w:r>
    </w:p>
    <w:p w14:paraId="7F5A31E4" w14:textId="77777777" w:rsidR="004E5532" w:rsidRPr="004E5532" w:rsidRDefault="004E5532" w:rsidP="004E5532">
      <w:pPr>
        <w:spacing w:after="104"/>
        <w:ind w:left="360"/>
        <w:rPr>
          <w:rFonts w:ascii="Arial" w:eastAsia="Arial" w:hAnsi="Arial" w:cs="Arial"/>
          <w:color w:val="000000"/>
        </w:rPr>
      </w:pPr>
      <w:r w:rsidRPr="004E5532">
        <w:rPr>
          <w:rFonts w:ascii="Arial" w:eastAsia="Arial" w:hAnsi="Arial" w:cs="Arial"/>
          <w:color w:val="000000"/>
          <w:sz w:val="12"/>
        </w:rPr>
        <w:t xml:space="preserve"> </w:t>
      </w:r>
    </w:p>
    <w:p w14:paraId="42390106" w14:textId="77777777" w:rsidR="004E5532" w:rsidRPr="004E5532" w:rsidRDefault="004E5532" w:rsidP="004E5532">
      <w:pPr>
        <w:numPr>
          <w:ilvl w:val="0"/>
          <w:numId w:val="16"/>
        </w:numPr>
        <w:spacing w:after="5" w:line="250" w:lineRule="auto"/>
        <w:ind w:right="49"/>
        <w:jc w:val="both"/>
        <w:rPr>
          <w:rFonts w:ascii="Arial" w:eastAsia="Arial" w:hAnsi="Arial" w:cs="Arial"/>
          <w:color w:val="000000"/>
        </w:rPr>
      </w:pPr>
      <w:r w:rsidRPr="004E5532">
        <w:rPr>
          <w:rFonts w:ascii="Arial" w:eastAsia="Arial" w:hAnsi="Arial" w:cs="Arial"/>
          <w:color w:val="000000"/>
        </w:rPr>
        <w:lastRenderedPageBreak/>
        <w:t xml:space="preserve">It is imperative that National Headquarters has complete and correct information to ensure that renewal notice data is accurate. Required information for each unit includes 1) annual dues rates and 2) “remit to” name and address. </w:t>
      </w:r>
    </w:p>
    <w:p w14:paraId="1FE90D23" w14:textId="77777777" w:rsidR="004E5532" w:rsidRPr="004E5532" w:rsidRDefault="004E5532" w:rsidP="004E5532">
      <w:pPr>
        <w:spacing w:after="19"/>
        <w:ind w:left="721"/>
        <w:rPr>
          <w:rFonts w:ascii="Arial" w:eastAsia="Arial" w:hAnsi="Arial" w:cs="Arial"/>
          <w:color w:val="000000"/>
        </w:rPr>
      </w:pPr>
      <w:r w:rsidRPr="004E5532">
        <w:rPr>
          <w:rFonts w:ascii="Arial" w:eastAsia="Arial" w:hAnsi="Arial" w:cs="Arial"/>
          <w:color w:val="000000"/>
        </w:rPr>
        <w:t xml:space="preserve"> </w:t>
      </w:r>
    </w:p>
    <w:p w14:paraId="2D0B8208" w14:textId="476075BC" w:rsidR="008F3791" w:rsidRPr="001F194F" w:rsidRDefault="004E5532" w:rsidP="001F194F">
      <w:pPr>
        <w:numPr>
          <w:ilvl w:val="0"/>
          <w:numId w:val="16"/>
        </w:numPr>
        <w:spacing w:after="44" w:line="250" w:lineRule="auto"/>
        <w:ind w:right="49"/>
        <w:jc w:val="both"/>
        <w:rPr>
          <w:rFonts w:ascii="Arial" w:eastAsia="Arial" w:hAnsi="Arial" w:cs="Arial"/>
        </w:rPr>
      </w:pPr>
      <w:r w:rsidRPr="001F194F">
        <w:rPr>
          <w:rFonts w:ascii="Arial" w:eastAsia="Arial" w:hAnsi="Arial" w:cs="Arial"/>
          <w:color w:val="000000"/>
        </w:rPr>
        <w:t xml:space="preserve">When reaching out to units to gather dues rates and “remit to” information, it is recommended that Departments collect unit officer information and update in ALAMIS. </w:t>
      </w:r>
      <w:r w:rsidR="008F3791" w:rsidRPr="001F194F">
        <w:rPr>
          <w:rFonts w:ascii="Arial" w:eastAsia="Arial" w:hAnsi="Arial" w:cs="Arial"/>
        </w:rPr>
        <w:tab/>
      </w:r>
    </w:p>
    <w:p w14:paraId="67AD04D1" w14:textId="77777777" w:rsidR="00B73D56" w:rsidRDefault="00B73D56" w:rsidP="008F3791">
      <w:pPr>
        <w:tabs>
          <w:tab w:val="left" w:pos="3930"/>
        </w:tabs>
        <w:rPr>
          <w:rFonts w:ascii="Arial" w:eastAsia="Arial" w:hAnsi="Arial" w:cs="Arial"/>
          <w:b/>
          <w:color w:val="000000"/>
        </w:rPr>
      </w:pPr>
    </w:p>
    <w:p w14:paraId="29E4F709" w14:textId="77777777" w:rsidR="00B73D56" w:rsidRDefault="00B73D56" w:rsidP="008F3791">
      <w:pPr>
        <w:tabs>
          <w:tab w:val="left" w:pos="3930"/>
        </w:tabs>
        <w:rPr>
          <w:rFonts w:ascii="Arial" w:eastAsia="Arial" w:hAnsi="Arial" w:cs="Arial"/>
          <w:b/>
          <w:color w:val="000000"/>
        </w:rPr>
      </w:pPr>
    </w:p>
    <w:p w14:paraId="43203784" w14:textId="77777777" w:rsidR="00B73D56" w:rsidRDefault="00B73D56" w:rsidP="008F3791">
      <w:pPr>
        <w:tabs>
          <w:tab w:val="left" w:pos="3930"/>
        </w:tabs>
        <w:rPr>
          <w:rFonts w:ascii="Arial" w:eastAsia="Arial" w:hAnsi="Arial" w:cs="Arial"/>
          <w:b/>
          <w:color w:val="000000"/>
        </w:rPr>
      </w:pPr>
    </w:p>
    <w:p w14:paraId="29876C61" w14:textId="77777777" w:rsidR="0061101A" w:rsidRDefault="0061101A" w:rsidP="008F3791">
      <w:pPr>
        <w:tabs>
          <w:tab w:val="left" w:pos="3930"/>
        </w:tabs>
        <w:rPr>
          <w:rFonts w:ascii="Arial" w:eastAsia="Arial" w:hAnsi="Arial" w:cs="Arial"/>
          <w:b/>
          <w:color w:val="000000"/>
        </w:rPr>
      </w:pPr>
    </w:p>
    <w:p w14:paraId="0C9CFBB1" w14:textId="77777777" w:rsidR="00585F75" w:rsidRDefault="00585F75" w:rsidP="008F3791">
      <w:pPr>
        <w:tabs>
          <w:tab w:val="left" w:pos="3930"/>
        </w:tabs>
        <w:rPr>
          <w:rFonts w:ascii="Arial" w:eastAsia="Arial" w:hAnsi="Arial" w:cs="Arial"/>
          <w:b/>
          <w:color w:val="000000"/>
        </w:rPr>
      </w:pPr>
    </w:p>
    <w:p w14:paraId="5B42998B" w14:textId="77777777" w:rsidR="00585F75" w:rsidRDefault="00585F75" w:rsidP="008F3791">
      <w:pPr>
        <w:tabs>
          <w:tab w:val="left" w:pos="3930"/>
        </w:tabs>
        <w:rPr>
          <w:rFonts w:ascii="Arial" w:eastAsia="Arial" w:hAnsi="Arial" w:cs="Arial"/>
          <w:b/>
          <w:color w:val="000000"/>
        </w:rPr>
      </w:pPr>
    </w:p>
    <w:p w14:paraId="005349B7" w14:textId="7D7060E8" w:rsidR="004E5532" w:rsidRPr="004E5532" w:rsidRDefault="004E5532" w:rsidP="008F3791">
      <w:pPr>
        <w:tabs>
          <w:tab w:val="left" w:pos="3930"/>
        </w:tabs>
        <w:rPr>
          <w:rFonts w:ascii="Arial" w:eastAsia="Arial" w:hAnsi="Arial" w:cs="Arial"/>
          <w:b/>
          <w:color w:val="000000"/>
        </w:rPr>
      </w:pPr>
      <w:r w:rsidRPr="004E5532">
        <w:rPr>
          <w:rFonts w:ascii="Arial" w:eastAsia="Arial" w:hAnsi="Arial" w:cs="Arial"/>
          <w:b/>
          <w:color w:val="000000"/>
        </w:rPr>
        <w:t xml:space="preserve">Prompt Processing of Dues </w:t>
      </w:r>
    </w:p>
    <w:p w14:paraId="23321679" w14:textId="5A919A3E" w:rsidR="004E5532" w:rsidRPr="004E5532" w:rsidRDefault="004E5532" w:rsidP="001F194F">
      <w:pPr>
        <w:spacing w:after="62"/>
        <w:rPr>
          <w:rFonts w:ascii="Arial" w:eastAsia="Arial" w:hAnsi="Arial" w:cs="Arial"/>
          <w:color w:val="000000"/>
        </w:rPr>
      </w:pPr>
      <w:r w:rsidRPr="004E5532">
        <w:rPr>
          <w:rFonts w:ascii="Arial" w:eastAsia="Arial" w:hAnsi="Arial" w:cs="Arial"/>
          <w:b/>
          <w:color w:val="000000"/>
          <w:sz w:val="14"/>
        </w:rPr>
        <w:t xml:space="preserve"> </w:t>
      </w:r>
      <w:r w:rsidRPr="004E5532">
        <w:rPr>
          <w:rFonts w:ascii="Arial" w:eastAsia="Arial" w:hAnsi="Arial" w:cs="Arial"/>
          <w:color w:val="000000"/>
        </w:rPr>
        <w:t xml:space="preserve">Prompt processing of dues at the unit and department level is extremely important; National Headquarters must receive dues well before the dates listed in the </w:t>
      </w:r>
      <w:r w:rsidRPr="004E5532">
        <w:rPr>
          <w:rFonts w:ascii="Arial" w:eastAsia="Arial" w:hAnsi="Arial" w:cs="Arial"/>
          <w:i/>
          <w:color w:val="000000"/>
        </w:rPr>
        <w:t>Renewal Notice Mailing Schedule</w:t>
      </w:r>
      <w:r w:rsidRPr="004E5532">
        <w:rPr>
          <w:rFonts w:ascii="Arial" w:eastAsia="Arial" w:hAnsi="Arial" w:cs="Arial"/>
          <w:b/>
          <w:color w:val="000000"/>
        </w:rPr>
        <w:t xml:space="preserve"> </w:t>
      </w:r>
      <w:r w:rsidRPr="004E5532">
        <w:rPr>
          <w:rFonts w:ascii="Arial" w:eastAsia="Arial" w:hAnsi="Arial" w:cs="Arial"/>
          <w:color w:val="000000"/>
        </w:rPr>
        <w:t xml:space="preserve">to prevent mailing unneeded notices.  However, because delays do occur, it is of equal importance for unit and department leaders to educate their members that some may receive a renewal notice although their dues have been paid. In such cases, please inform them to disregard the notice.  </w:t>
      </w:r>
    </w:p>
    <w:p w14:paraId="10B01557" w14:textId="25094DAD" w:rsidR="004E5532" w:rsidRPr="004E5532" w:rsidRDefault="004E5532" w:rsidP="00585F75">
      <w:pPr>
        <w:spacing w:after="48"/>
        <w:rPr>
          <w:rFonts w:ascii="Arial" w:eastAsia="Arial" w:hAnsi="Arial" w:cs="Arial"/>
          <w:color w:val="000000"/>
        </w:rPr>
      </w:pPr>
      <w:r w:rsidRPr="004E5532">
        <w:rPr>
          <w:rFonts w:ascii="Arial" w:eastAsia="Arial" w:hAnsi="Arial" w:cs="Arial"/>
          <w:color w:val="000000"/>
          <w:sz w:val="16"/>
        </w:rPr>
        <w:t xml:space="preserve"> </w:t>
      </w:r>
      <w:r w:rsidRPr="004E5532">
        <w:rPr>
          <w:rFonts w:ascii="Arial" w:eastAsia="Arial" w:hAnsi="Arial" w:cs="Arial"/>
          <w:b/>
          <w:i/>
          <w:color w:val="000000"/>
        </w:rPr>
        <w:t>NOTE:</w:t>
      </w:r>
      <w:r w:rsidRPr="004E5532">
        <w:rPr>
          <w:rFonts w:ascii="Arial" w:eastAsia="Arial" w:hAnsi="Arial" w:cs="Arial"/>
          <w:i/>
          <w:color w:val="000000"/>
        </w:rPr>
        <w:t xml:space="preserve"> If a unit is paying dues for/on behalf of a member, (honorary life members), make sure those dues are submitted on the first transmittal of the membership year.  </w:t>
      </w:r>
    </w:p>
    <w:p w14:paraId="0E18D0B0" w14:textId="70F5BA10" w:rsidR="004E5532" w:rsidRPr="00585F75" w:rsidRDefault="004E5532" w:rsidP="00585F75">
      <w:pPr>
        <w:spacing w:after="0"/>
        <w:rPr>
          <w:rFonts w:ascii="Arial" w:eastAsia="Arial" w:hAnsi="Arial" w:cs="Arial"/>
          <w:color w:val="000000"/>
        </w:rPr>
      </w:pPr>
      <w:r w:rsidRPr="004E5532">
        <w:rPr>
          <w:rFonts w:ascii="Arial" w:eastAsia="Arial" w:hAnsi="Arial" w:cs="Arial"/>
          <w:color w:val="000000"/>
        </w:rPr>
        <w:t xml:space="preserve"> </w:t>
      </w:r>
      <w:r w:rsidRPr="004E5532">
        <w:rPr>
          <w:rFonts w:ascii="Arial" w:eastAsia="Arial" w:hAnsi="Arial" w:cs="Arial"/>
          <w:b/>
          <w:color w:val="000000"/>
        </w:rPr>
        <w:t>Membership Rollover</w:t>
      </w:r>
      <w:r w:rsidRPr="004E5532">
        <w:rPr>
          <w:rFonts w:ascii="Arial" w:eastAsia="Arial" w:hAnsi="Arial" w:cs="Arial"/>
          <w:color w:val="000000"/>
        </w:rPr>
        <w:t xml:space="preserve"> </w:t>
      </w:r>
    </w:p>
    <w:p w14:paraId="57C18FF7" w14:textId="1DEFFE50" w:rsidR="004E5532" w:rsidRPr="004E5532" w:rsidRDefault="004E5532" w:rsidP="00585F75">
      <w:pPr>
        <w:spacing w:after="61"/>
        <w:rPr>
          <w:rFonts w:ascii="Arial" w:eastAsia="Arial" w:hAnsi="Arial" w:cs="Arial"/>
          <w:color w:val="000000"/>
        </w:rPr>
      </w:pPr>
      <w:r w:rsidRPr="004E5532">
        <w:rPr>
          <w:rFonts w:ascii="Arial" w:eastAsia="Arial" w:hAnsi="Arial" w:cs="Arial"/>
          <w:color w:val="000000"/>
          <w:sz w:val="14"/>
        </w:rPr>
        <w:t xml:space="preserve"> </w:t>
      </w:r>
      <w:r w:rsidRPr="004E5532">
        <w:rPr>
          <w:rFonts w:ascii="Arial" w:eastAsia="Arial" w:hAnsi="Arial" w:cs="Arial"/>
          <w:color w:val="000000"/>
        </w:rPr>
        <w:t xml:space="preserve">National Headquarters conducts a “membership rollover” each year in early February. This rollover moves unpaid members to expired status and expired members to a former status. The membership year is from January to December.  </w:t>
      </w:r>
      <w:r w:rsidRPr="004E5532">
        <w:rPr>
          <w:rFonts w:ascii="Arial" w:eastAsia="Arial" w:hAnsi="Arial" w:cs="Arial"/>
          <w:i/>
          <w:color w:val="000000"/>
        </w:rPr>
        <w:t xml:space="preserve">Example:  </w:t>
      </w:r>
      <w:r w:rsidRPr="004E5532">
        <w:rPr>
          <w:rFonts w:ascii="Arial" w:eastAsia="Arial" w:hAnsi="Arial" w:cs="Arial"/>
          <w:color w:val="000000"/>
        </w:rPr>
        <w:t xml:space="preserve">On February 1, 2021, members not renewed since 2019 will move to “expired,” and members not renewed since 2018 are moved to “former” members, all of whom will have their continuous years and join date reset to zero.  </w:t>
      </w:r>
    </w:p>
    <w:p w14:paraId="6163A52B" w14:textId="2D8E4C38" w:rsidR="004E5532" w:rsidRPr="004E5532" w:rsidRDefault="004E5532" w:rsidP="003C3099">
      <w:pPr>
        <w:spacing w:after="0"/>
        <w:rPr>
          <w:rFonts w:ascii="Arial" w:eastAsia="Arial" w:hAnsi="Arial" w:cs="Arial"/>
          <w:b/>
          <w:color w:val="000000"/>
        </w:rPr>
      </w:pPr>
      <w:r w:rsidRPr="004E5532">
        <w:rPr>
          <w:rFonts w:ascii="Arial" w:eastAsia="Arial" w:hAnsi="Arial" w:cs="Arial"/>
          <w:color w:val="000000"/>
          <w:sz w:val="24"/>
        </w:rPr>
        <w:t xml:space="preserve"> </w:t>
      </w:r>
      <w:r w:rsidRPr="004E5532">
        <w:rPr>
          <w:rFonts w:ascii="Arial" w:eastAsia="Arial" w:hAnsi="Arial" w:cs="Arial"/>
          <w:b/>
          <w:color w:val="000000"/>
        </w:rPr>
        <w:t xml:space="preserve">Dues Statements </w:t>
      </w:r>
    </w:p>
    <w:p w14:paraId="717B6A99" w14:textId="470ED084" w:rsidR="004E5532" w:rsidRPr="004E5532" w:rsidRDefault="004E5532" w:rsidP="003C3099">
      <w:pPr>
        <w:spacing w:after="61"/>
        <w:rPr>
          <w:rFonts w:ascii="Arial" w:eastAsia="Arial" w:hAnsi="Arial" w:cs="Arial"/>
          <w:color w:val="000000"/>
        </w:rPr>
      </w:pPr>
      <w:r w:rsidRPr="004E5532">
        <w:rPr>
          <w:rFonts w:ascii="Arial" w:eastAsia="Arial" w:hAnsi="Arial" w:cs="Arial"/>
          <w:b/>
          <w:color w:val="000000"/>
          <w:sz w:val="14"/>
        </w:rPr>
        <w:t xml:space="preserve"> </w:t>
      </w:r>
      <w:r w:rsidRPr="004E5532">
        <w:rPr>
          <w:rFonts w:ascii="Arial" w:eastAsia="Arial" w:hAnsi="Arial" w:cs="Arial"/>
          <w:color w:val="000000"/>
        </w:rPr>
        <w:t xml:space="preserve">Dues statement postcards are available for departments to order from National Headquarters. They can be used by units to send renewals to junior members, send additional renewal </w:t>
      </w:r>
      <w:r w:rsidRPr="004E5532">
        <w:rPr>
          <w:rFonts w:ascii="Arial" w:eastAsia="Arial" w:hAnsi="Arial" w:cs="Arial"/>
          <w:color w:val="000000"/>
        </w:rPr>
        <w:lastRenderedPageBreak/>
        <w:t xml:space="preserve">reminders to a unit’s membership, or to send updated dues and/or “remit to” information to members if the incorrect dues or remit to information was reported to National Headquarters. </w:t>
      </w:r>
    </w:p>
    <w:p w14:paraId="15F94CF3" w14:textId="2B84F1A0" w:rsidR="004E5532" w:rsidRPr="004E5532" w:rsidRDefault="004E5532" w:rsidP="008F3791">
      <w:pPr>
        <w:spacing w:after="63"/>
        <w:rPr>
          <w:rFonts w:ascii="Arial" w:eastAsia="Arial" w:hAnsi="Arial" w:cs="Arial"/>
          <w:color w:val="000000"/>
        </w:rPr>
      </w:pPr>
      <w:r w:rsidRPr="004E5532">
        <w:rPr>
          <w:rFonts w:ascii="Arial" w:eastAsia="Arial" w:hAnsi="Arial" w:cs="Arial"/>
          <w:color w:val="000000"/>
          <w:sz w:val="14"/>
        </w:rPr>
        <w:t xml:space="preserve"> </w:t>
      </w:r>
      <w:r w:rsidRPr="004E5532">
        <w:rPr>
          <w:rFonts w:ascii="Arial" w:eastAsia="Arial" w:hAnsi="Arial" w:cs="Arial"/>
          <w:b/>
          <w:color w:val="000000"/>
        </w:rPr>
        <w:t xml:space="preserve"> </w:t>
      </w:r>
    </w:p>
    <w:p w14:paraId="1809C392" w14:textId="77777777" w:rsidR="004E5532" w:rsidRPr="004E5532" w:rsidRDefault="004E5532" w:rsidP="004E5532">
      <w:pPr>
        <w:keepNext/>
        <w:keepLines/>
        <w:spacing w:after="3"/>
        <w:ind w:left="39" w:right="93" w:hanging="10"/>
        <w:jc w:val="center"/>
        <w:outlineLvl w:val="2"/>
        <w:rPr>
          <w:rFonts w:ascii="Arial" w:eastAsia="Arial" w:hAnsi="Arial" w:cs="Arial"/>
          <w:b/>
          <w:color w:val="000000"/>
        </w:rPr>
      </w:pPr>
      <w:r w:rsidRPr="004E5532">
        <w:rPr>
          <w:rFonts w:ascii="Arial" w:eastAsia="Arial" w:hAnsi="Arial" w:cs="Arial"/>
          <w:b/>
          <w:color w:val="000000"/>
        </w:rPr>
        <w:t>Membership Cards</w:t>
      </w:r>
      <w:r w:rsidRPr="004E5532">
        <w:rPr>
          <w:rFonts w:ascii="Arial" w:eastAsia="Arial" w:hAnsi="Arial" w:cs="Arial"/>
          <w:color w:val="000000"/>
        </w:rPr>
        <w:t xml:space="preserve"> </w:t>
      </w:r>
    </w:p>
    <w:p w14:paraId="49A081D8" w14:textId="77777777" w:rsidR="004E5532" w:rsidRPr="004E5532" w:rsidRDefault="004E5532" w:rsidP="004E5532">
      <w:pPr>
        <w:spacing w:after="84"/>
        <w:rPr>
          <w:rFonts w:ascii="Arial" w:eastAsia="Arial" w:hAnsi="Arial" w:cs="Arial"/>
          <w:color w:val="000000"/>
        </w:rPr>
      </w:pPr>
      <w:r w:rsidRPr="004E5532">
        <w:rPr>
          <w:rFonts w:ascii="Arial" w:eastAsia="Arial" w:hAnsi="Arial" w:cs="Arial"/>
          <w:color w:val="000000"/>
          <w:sz w:val="12"/>
        </w:rPr>
        <w:t xml:space="preserve"> </w:t>
      </w:r>
    </w:p>
    <w:p w14:paraId="3D9CAEEF" w14:textId="2BE4B50C" w:rsidR="004E5532" w:rsidRPr="004E5532" w:rsidRDefault="004E5532" w:rsidP="0061101A">
      <w:pPr>
        <w:spacing w:after="4" w:line="250" w:lineRule="auto"/>
        <w:ind w:left="-5" w:hanging="10"/>
        <w:rPr>
          <w:rFonts w:ascii="Arial" w:eastAsia="Arial" w:hAnsi="Arial" w:cs="Arial"/>
          <w:color w:val="000000"/>
        </w:rPr>
      </w:pPr>
      <w:r w:rsidRPr="004E5532">
        <w:rPr>
          <w:rFonts w:ascii="Arial" w:eastAsia="Arial" w:hAnsi="Arial" w:cs="Arial"/>
          <w:b/>
          <w:color w:val="000000"/>
        </w:rPr>
        <w:t xml:space="preserve">Membership cards will:  </w:t>
      </w:r>
      <w:r w:rsidRPr="004E5532">
        <w:rPr>
          <w:rFonts w:ascii="Arial" w:eastAsia="Arial" w:hAnsi="Arial" w:cs="Arial"/>
          <w:b/>
          <w:color w:val="000000"/>
          <w:sz w:val="16"/>
        </w:rPr>
        <w:t xml:space="preserve"> </w:t>
      </w:r>
    </w:p>
    <w:p w14:paraId="1148E56D" w14:textId="5D6CA1B8" w:rsidR="004E5532" w:rsidRPr="004E5532" w:rsidRDefault="004E5532" w:rsidP="008F3791">
      <w:pPr>
        <w:spacing w:after="5" w:line="250" w:lineRule="auto"/>
        <w:ind w:left="720" w:right="49" w:hanging="360"/>
        <w:jc w:val="both"/>
        <w:rPr>
          <w:rFonts w:ascii="Arial" w:eastAsia="Arial" w:hAnsi="Arial" w:cs="Arial"/>
          <w:color w:val="000000"/>
        </w:rPr>
      </w:pPr>
      <w:r w:rsidRPr="004E5532">
        <w:rPr>
          <w:rFonts w:ascii="Arial" w:eastAsia="Arial" w:hAnsi="Arial" w:cs="Arial"/>
          <w:color w:val="000000"/>
        </w:rPr>
        <w:t xml:space="preserve">1. Be shipped to most department headquarters in time for the department’s annual convention.  </w:t>
      </w:r>
      <w:r w:rsidRPr="004E5532">
        <w:rPr>
          <w:rFonts w:ascii="Arial" w:eastAsia="Arial" w:hAnsi="Arial" w:cs="Arial"/>
          <w:color w:val="000000"/>
          <w:sz w:val="8"/>
        </w:rPr>
        <w:t xml:space="preserve"> </w:t>
      </w:r>
    </w:p>
    <w:p w14:paraId="34965054" w14:textId="77777777" w:rsidR="004E5532" w:rsidRPr="004E5532" w:rsidRDefault="004E5532" w:rsidP="004E5532">
      <w:pPr>
        <w:spacing w:after="57" w:line="250" w:lineRule="auto"/>
        <w:ind w:left="370" w:right="49" w:hanging="10"/>
        <w:jc w:val="both"/>
        <w:rPr>
          <w:rFonts w:ascii="Arial" w:eastAsia="Arial" w:hAnsi="Arial" w:cs="Arial"/>
          <w:color w:val="000000"/>
        </w:rPr>
      </w:pPr>
      <w:proofErr w:type="gramStart"/>
      <w:r w:rsidRPr="004E5532">
        <w:rPr>
          <w:rFonts w:ascii="Arial" w:eastAsia="Arial" w:hAnsi="Arial" w:cs="Arial"/>
          <w:color w:val="000000"/>
        </w:rPr>
        <w:t>2</w:t>
      </w:r>
      <w:r w:rsidRPr="004E5532">
        <w:rPr>
          <w:rFonts w:ascii="Arial" w:eastAsia="Arial" w:hAnsi="Arial" w:cs="Arial"/>
          <w:color w:val="000000"/>
          <w:sz w:val="3"/>
          <w:vertAlign w:val="subscript"/>
        </w:rPr>
        <w:t xml:space="preserve">  </w:t>
      </w:r>
      <w:r w:rsidRPr="004E5532">
        <w:rPr>
          <w:rFonts w:ascii="Arial" w:eastAsia="Arial" w:hAnsi="Arial" w:cs="Arial"/>
          <w:color w:val="000000"/>
        </w:rPr>
        <w:t>.</w:t>
      </w:r>
      <w:proofErr w:type="gramEnd"/>
      <w:r w:rsidRPr="004E5532">
        <w:rPr>
          <w:rFonts w:ascii="Arial" w:eastAsia="Arial" w:hAnsi="Arial" w:cs="Arial"/>
          <w:color w:val="000000"/>
        </w:rPr>
        <w:t xml:space="preserve"> Include a stock of blank card sheets to be distributed at the department’s discretion. </w:t>
      </w:r>
    </w:p>
    <w:p w14:paraId="2B860652" w14:textId="4B558BE5" w:rsidR="004E5532" w:rsidRPr="004E5532" w:rsidRDefault="004E5532" w:rsidP="0061101A">
      <w:pPr>
        <w:spacing w:after="5" w:line="250" w:lineRule="auto"/>
        <w:ind w:left="720" w:right="49" w:hanging="360"/>
        <w:jc w:val="both"/>
        <w:rPr>
          <w:rFonts w:ascii="Arial" w:eastAsia="Arial" w:hAnsi="Arial" w:cs="Arial"/>
          <w:color w:val="000000"/>
        </w:rPr>
      </w:pPr>
      <w:r w:rsidRPr="004E5532">
        <w:rPr>
          <w:rFonts w:ascii="Arial" w:eastAsia="Arial" w:hAnsi="Arial" w:cs="Arial"/>
          <w:color w:val="000000"/>
        </w:rPr>
        <w:t xml:space="preserve">3. Be sorted by unit, including Membership Roster, and shipped directly to each department headquarters for distribution.  </w:t>
      </w:r>
      <w:r w:rsidRPr="004E5532">
        <w:rPr>
          <w:rFonts w:ascii="Arial" w:eastAsia="Arial" w:hAnsi="Arial" w:cs="Arial"/>
          <w:color w:val="000000"/>
          <w:sz w:val="16"/>
        </w:rPr>
        <w:t xml:space="preserve"> </w:t>
      </w:r>
    </w:p>
    <w:p w14:paraId="4FAD4231" w14:textId="77777777"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 xml:space="preserve">Card Reprints  </w:t>
      </w:r>
    </w:p>
    <w:p w14:paraId="44D139CD" w14:textId="77777777" w:rsidR="004E5532" w:rsidRPr="004E5532" w:rsidRDefault="004E5532" w:rsidP="004E5532">
      <w:pPr>
        <w:spacing w:after="61"/>
        <w:rPr>
          <w:rFonts w:ascii="Arial" w:eastAsia="Arial" w:hAnsi="Arial" w:cs="Arial"/>
          <w:color w:val="000000"/>
        </w:rPr>
      </w:pPr>
      <w:r w:rsidRPr="004E5532">
        <w:rPr>
          <w:rFonts w:ascii="Arial" w:eastAsia="Arial" w:hAnsi="Arial" w:cs="Arial"/>
          <w:color w:val="000000"/>
          <w:sz w:val="14"/>
        </w:rPr>
        <w:t xml:space="preserve"> </w:t>
      </w:r>
    </w:p>
    <w:p w14:paraId="29A34BCF"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If card reprints are needed, units should contact their department headquarters. Request for reprints, or any other “Service Orders,” can only be accepted at National Headquarters from the department secretary.  </w:t>
      </w:r>
    </w:p>
    <w:p w14:paraId="78A011F9"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2FDE6C21" w14:textId="77777777" w:rsidR="004E5532" w:rsidRPr="004E5532" w:rsidRDefault="004E5532" w:rsidP="004E5532">
      <w:pPr>
        <w:spacing w:after="4" w:line="250" w:lineRule="auto"/>
        <w:ind w:left="10" w:right="45" w:hanging="10"/>
        <w:jc w:val="both"/>
        <w:rPr>
          <w:rFonts w:ascii="Arial" w:eastAsia="Arial" w:hAnsi="Arial" w:cs="Arial"/>
          <w:color w:val="000000"/>
        </w:rPr>
      </w:pPr>
      <w:r w:rsidRPr="004E5532">
        <w:rPr>
          <w:rFonts w:ascii="Arial" w:eastAsia="Arial" w:hAnsi="Arial" w:cs="Arial"/>
          <w:b/>
          <w:i/>
          <w:color w:val="000000"/>
        </w:rPr>
        <w:t>NOTE:</w:t>
      </w:r>
      <w:r w:rsidRPr="004E5532">
        <w:rPr>
          <w:rFonts w:ascii="Arial" w:eastAsia="Arial" w:hAnsi="Arial" w:cs="Arial"/>
          <w:i/>
          <w:color w:val="000000"/>
        </w:rPr>
        <w:t xml:space="preserve">  Reprints are done only if the unit loses the </w:t>
      </w:r>
      <w:proofErr w:type="gramStart"/>
      <w:r w:rsidRPr="004E5532">
        <w:rPr>
          <w:rFonts w:ascii="Arial" w:eastAsia="Arial" w:hAnsi="Arial" w:cs="Arial"/>
          <w:i/>
          <w:color w:val="000000"/>
        </w:rPr>
        <w:t>cards</w:t>
      </w:r>
      <w:proofErr w:type="gramEnd"/>
      <w:r w:rsidRPr="004E5532">
        <w:rPr>
          <w:rFonts w:ascii="Arial" w:eastAsia="Arial" w:hAnsi="Arial" w:cs="Arial"/>
          <w:i/>
          <w:color w:val="000000"/>
        </w:rPr>
        <w:t xml:space="preserve"> or the cards are destroyed. For a name change or transfer, use a blank card to prepare and issue a card with current information.  </w:t>
      </w:r>
    </w:p>
    <w:p w14:paraId="02E6EC68"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70081105" w14:textId="77777777" w:rsidR="004E5532" w:rsidRPr="004E5532" w:rsidRDefault="004E5532" w:rsidP="004E5532">
      <w:pPr>
        <w:spacing w:after="4" w:line="250" w:lineRule="auto"/>
        <w:ind w:left="10" w:right="45" w:hanging="10"/>
        <w:jc w:val="both"/>
        <w:rPr>
          <w:rFonts w:ascii="Arial" w:eastAsia="Arial" w:hAnsi="Arial" w:cs="Arial"/>
          <w:color w:val="000000"/>
        </w:rPr>
      </w:pPr>
      <w:r w:rsidRPr="004E5532">
        <w:rPr>
          <w:rFonts w:ascii="Arial" w:eastAsia="Arial" w:hAnsi="Arial" w:cs="Arial"/>
          <w:b/>
          <w:i/>
          <w:color w:val="000000"/>
        </w:rPr>
        <w:t xml:space="preserve">NOTE: </w:t>
      </w:r>
      <w:r w:rsidRPr="004E5532">
        <w:rPr>
          <w:rFonts w:ascii="Arial" w:eastAsia="Arial" w:hAnsi="Arial" w:cs="Arial"/>
          <w:i/>
          <w:color w:val="000000"/>
        </w:rPr>
        <w:t xml:space="preserve">The cost to departments to reprint membership cards is $1 per printed card and/or $1 per blank sheet of cards (8 cards per sheet). A membership card printing template can be requested from the Membership Division at National Headquarters. </w:t>
      </w:r>
    </w:p>
    <w:p w14:paraId="76CD694A" w14:textId="5D4F9150" w:rsidR="00561B16" w:rsidRPr="009712A5" w:rsidRDefault="004E5532" w:rsidP="009712A5">
      <w:pPr>
        <w:spacing w:after="20"/>
        <w:rPr>
          <w:rFonts w:ascii="Arial" w:eastAsia="Arial" w:hAnsi="Arial" w:cs="Arial"/>
          <w:color w:val="000000"/>
        </w:rPr>
      </w:pPr>
      <w:r w:rsidRPr="004E5532">
        <w:rPr>
          <w:rFonts w:ascii="Arial" w:eastAsia="Arial" w:hAnsi="Arial" w:cs="Arial"/>
          <w:color w:val="000000"/>
        </w:rPr>
        <w:t xml:space="preserve"> </w:t>
      </w:r>
    </w:p>
    <w:p w14:paraId="3A2832E2" w14:textId="77777777" w:rsidR="003C3099" w:rsidRDefault="003C3099" w:rsidP="004E5532">
      <w:pPr>
        <w:keepNext/>
        <w:keepLines/>
        <w:spacing w:after="4" w:line="250" w:lineRule="auto"/>
        <w:ind w:left="-5" w:hanging="10"/>
        <w:outlineLvl w:val="2"/>
        <w:rPr>
          <w:rFonts w:ascii="Arial" w:eastAsia="Arial" w:hAnsi="Arial" w:cs="Arial"/>
          <w:b/>
          <w:color w:val="000000"/>
        </w:rPr>
      </w:pPr>
    </w:p>
    <w:p w14:paraId="0B90D179" w14:textId="77777777" w:rsidR="003C3099" w:rsidRDefault="003C3099" w:rsidP="004E5532">
      <w:pPr>
        <w:keepNext/>
        <w:keepLines/>
        <w:spacing w:after="4" w:line="250" w:lineRule="auto"/>
        <w:ind w:left="-5" w:hanging="10"/>
        <w:outlineLvl w:val="2"/>
        <w:rPr>
          <w:rFonts w:ascii="Arial" w:eastAsia="Arial" w:hAnsi="Arial" w:cs="Arial"/>
          <w:b/>
          <w:color w:val="000000"/>
        </w:rPr>
      </w:pPr>
    </w:p>
    <w:p w14:paraId="0F6F6F89" w14:textId="3334CC5D"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t>Organizing New Units/New Charters</w:t>
      </w:r>
      <w:r w:rsidRPr="004E5532">
        <w:rPr>
          <w:rFonts w:ascii="Arial" w:eastAsia="Arial" w:hAnsi="Arial" w:cs="Arial"/>
          <w:color w:val="000000"/>
        </w:rPr>
        <w:t xml:space="preserve"> </w:t>
      </w:r>
    </w:p>
    <w:p w14:paraId="41168E06" w14:textId="77777777" w:rsidR="004E5532" w:rsidRPr="004E5532" w:rsidRDefault="004E5532" w:rsidP="004E5532">
      <w:pPr>
        <w:spacing w:after="62"/>
        <w:rPr>
          <w:rFonts w:ascii="Arial" w:eastAsia="Arial" w:hAnsi="Arial" w:cs="Arial"/>
          <w:color w:val="000000"/>
        </w:rPr>
      </w:pPr>
      <w:r w:rsidRPr="004E5532">
        <w:rPr>
          <w:rFonts w:ascii="Arial" w:eastAsia="Arial" w:hAnsi="Arial" w:cs="Arial"/>
          <w:color w:val="000000"/>
          <w:sz w:val="14"/>
        </w:rPr>
        <w:t xml:space="preserve"> </w:t>
      </w:r>
    </w:p>
    <w:p w14:paraId="19534473"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Organizing a new unit is exciting and a good way to build membership. Many Legion posts in each department are without the benefit of an </w:t>
      </w:r>
      <w:proofErr w:type="gramStart"/>
      <w:r w:rsidRPr="004E5532">
        <w:rPr>
          <w:rFonts w:ascii="Arial" w:eastAsia="Arial" w:hAnsi="Arial" w:cs="Arial"/>
          <w:color w:val="000000"/>
        </w:rPr>
        <w:t>Auxiliary</w:t>
      </w:r>
      <w:proofErr w:type="gramEnd"/>
      <w:r w:rsidRPr="004E5532">
        <w:rPr>
          <w:rFonts w:ascii="Arial" w:eastAsia="Arial" w:hAnsi="Arial" w:cs="Arial"/>
          <w:color w:val="000000"/>
        </w:rPr>
        <w:t xml:space="preserve"> unit.  Departments are encouraged to check with Legion department headquarters for a list of those posts.  Become familiar with the information contained in </w:t>
      </w:r>
      <w:r w:rsidRPr="004E5532">
        <w:rPr>
          <w:rFonts w:ascii="Arial" w:eastAsia="Arial" w:hAnsi="Arial" w:cs="Arial"/>
          <w:i/>
          <w:color w:val="000000"/>
        </w:rPr>
        <w:t>How to Organize a Unit</w:t>
      </w:r>
      <w:r w:rsidRPr="004E5532">
        <w:rPr>
          <w:rFonts w:ascii="Arial" w:eastAsia="Arial" w:hAnsi="Arial" w:cs="Arial"/>
          <w:color w:val="000000"/>
        </w:rPr>
        <w:t xml:space="preserve"> so that you can assist interested Auxiliary members/ TAL posts with chartering a new Auxiliary unit.  </w:t>
      </w:r>
    </w:p>
    <w:p w14:paraId="2A75BDDB"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02013861" w14:textId="77777777" w:rsidR="004E5532" w:rsidRPr="004E5532" w:rsidRDefault="004E5532" w:rsidP="004E5532">
      <w:pPr>
        <w:keepNext/>
        <w:keepLines/>
        <w:spacing w:after="4" w:line="250" w:lineRule="auto"/>
        <w:ind w:left="-5" w:hanging="10"/>
        <w:outlineLvl w:val="2"/>
        <w:rPr>
          <w:rFonts w:ascii="Arial" w:eastAsia="Arial" w:hAnsi="Arial" w:cs="Arial"/>
          <w:b/>
          <w:color w:val="000000"/>
        </w:rPr>
      </w:pPr>
      <w:r w:rsidRPr="004E5532">
        <w:rPr>
          <w:rFonts w:ascii="Arial" w:eastAsia="Arial" w:hAnsi="Arial" w:cs="Arial"/>
          <w:b/>
          <w:color w:val="000000"/>
        </w:rPr>
        <w:lastRenderedPageBreak/>
        <w:t xml:space="preserve">Procedures for New Charters  </w:t>
      </w:r>
    </w:p>
    <w:p w14:paraId="03DC8F19" w14:textId="77777777" w:rsidR="004E5532" w:rsidRPr="004E5532" w:rsidRDefault="004E5532" w:rsidP="004E5532">
      <w:pPr>
        <w:spacing w:after="61"/>
        <w:rPr>
          <w:rFonts w:ascii="Arial" w:eastAsia="Arial" w:hAnsi="Arial" w:cs="Arial"/>
          <w:color w:val="000000"/>
        </w:rPr>
      </w:pPr>
      <w:r w:rsidRPr="004E5532">
        <w:rPr>
          <w:rFonts w:ascii="Arial" w:eastAsia="Arial" w:hAnsi="Arial" w:cs="Arial"/>
          <w:color w:val="000000"/>
          <w:sz w:val="14"/>
        </w:rPr>
        <w:t xml:space="preserve"> </w:t>
      </w:r>
    </w:p>
    <w:p w14:paraId="3F6A6BDB"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The Unit Charter Application is available online at the national website. Department headquarters should receive the following from a new unit:  </w:t>
      </w:r>
    </w:p>
    <w:p w14:paraId="70B87CC0" w14:textId="77777777" w:rsidR="004E5532" w:rsidRPr="004E5532" w:rsidRDefault="004E5532" w:rsidP="004E5532">
      <w:pPr>
        <w:spacing w:after="140"/>
        <w:rPr>
          <w:rFonts w:ascii="Arial" w:eastAsia="Arial" w:hAnsi="Arial" w:cs="Arial"/>
          <w:color w:val="000000"/>
        </w:rPr>
      </w:pPr>
      <w:r w:rsidRPr="004E5532">
        <w:rPr>
          <w:rFonts w:ascii="Arial" w:eastAsia="Arial" w:hAnsi="Arial" w:cs="Arial"/>
          <w:color w:val="000000"/>
          <w:sz w:val="8"/>
        </w:rPr>
        <w:t xml:space="preserve"> </w:t>
      </w:r>
    </w:p>
    <w:p w14:paraId="7096B840" w14:textId="1105C131" w:rsidR="004E5532" w:rsidRPr="004E5532" w:rsidRDefault="004E5532" w:rsidP="009F59FE">
      <w:pPr>
        <w:numPr>
          <w:ilvl w:val="0"/>
          <w:numId w:val="17"/>
        </w:numPr>
        <w:spacing w:after="31" w:line="250" w:lineRule="auto"/>
        <w:ind w:left="1440" w:right="49" w:hanging="720"/>
        <w:jc w:val="both"/>
        <w:rPr>
          <w:rFonts w:ascii="Arial" w:eastAsia="Arial" w:hAnsi="Arial" w:cs="Arial"/>
          <w:color w:val="000000"/>
        </w:rPr>
      </w:pPr>
      <w:r w:rsidRPr="004E5532">
        <w:rPr>
          <w:rFonts w:ascii="Arial" w:eastAsia="Arial" w:hAnsi="Arial" w:cs="Arial"/>
          <w:color w:val="000000"/>
        </w:rPr>
        <w:t xml:space="preserve">All three copies of the signed charter application.  All copies must be signed by the Post Commander and attested by the post adjutant. </w:t>
      </w:r>
    </w:p>
    <w:p w14:paraId="61275BAB" w14:textId="77777777" w:rsidR="004E5532" w:rsidRPr="004E5532" w:rsidRDefault="004E5532" w:rsidP="004E5532">
      <w:pPr>
        <w:numPr>
          <w:ilvl w:val="0"/>
          <w:numId w:val="17"/>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Name, number, and location of unit must be identical to the post.  </w:t>
      </w:r>
    </w:p>
    <w:p w14:paraId="3DF4A908" w14:textId="77777777" w:rsidR="004E5532" w:rsidRPr="004E5532" w:rsidRDefault="004E5532" w:rsidP="009F59FE">
      <w:pPr>
        <w:numPr>
          <w:ilvl w:val="0"/>
          <w:numId w:val="17"/>
        </w:numPr>
        <w:spacing w:after="5" w:line="250" w:lineRule="auto"/>
        <w:ind w:left="1440" w:right="49" w:hanging="720"/>
        <w:jc w:val="both"/>
        <w:rPr>
          <w:rFonts w:ascii="Arial" w:eastAsia="Arial" w:hAnsi="Arial" w:cs="Arial"/>
          <w:color w:val="000000"/>
        </w:rPr>
      </w:pPr>
      <w:r w:rsidRPr="004E5532">
        <w:rPr>
          <w:rFonts w:ascii="Arial" w:eastAsia="Arial" w:hAnsi="Arial" w:cs="Arial"/>
          <w:color w:val="000000"/>
        </w:rPr>
        <w:t xml:space="preserve">A completed form or letter indicating the unit’s total annual dues amount for each Junior and each Senior member as well as who will receive the renewal notices. </w:t>
      </w:r>
    </w:p>
    <w:p w14:paraId="6E055FAF" w14:textId="77777777" w:rsidR="004E5532" w:rsidRPr="004E5532" w:rsidRDefault="004E5532" w:rsidP="004E5532">
      <w:pPr>
        <w:numPr>
          <w:ilvl w:val="0"/>
          <w:numId w:val="17"/>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New charter fee of $10. </w:t>
      </w:r>
    </w:p>
    <w:p w14:paraId="5F34BD39" w14:textId="77777777" w:rsidR="004E5532" w:rsidRPr="004E5532" w:rsidRDefault="004E5532" w:rsidP="009F59FE">
      <w:pPr>
        <w:numPr>
          <w:ilvl w:val="0"/>
          <w:numId w:val="17"/>
        </w:numPr>
        <w:tabs>
          <w:tab w:val="left" w:pos="1440"/>
        </w:tabs>
        <w:spacing w:after="26" w:line="250" w:lineRule="auto"/>
        <w:ind w:left="1440" w:right="49" w:hanging="720"/>
        <w:jc w:val="both"/>
        <w:rPr>
          <w:rFonts w:ascii="Arial" w:eastAsia="Arial" w:hAnsi="Arial" w:cs="Arial"/>
          <w:color w:val="000000"/>
        </w:rPr>
      </w:pPr>
      <w:r w:rsidRPr="004E5532">
        <w:rPr>
          <w:rFonts w:ascii="Arial" w:eastAsia="Arial" w:hAnsi="Arial" w:cs="Arial"/>
          <w:color w:val="000000"/>
        </w:rPr>
        <w:t xml:space="preserve">Department and national portion of dues. Departments will then forward the national portion of dues only to national headquarters. </w:t>
      </w:r>
    </w:p>
    <w:p w14:paraId="054C2F45" w14:textId="77777777" w:rsidR="004E5532" w:rsidRPr="004E5532" w:rsidRDefault="004E5532" w:rsidP="004E5532">
      <w:pPr>
        <w:numPr>
          <w:ilvl w:val="0"/>
          <w:numId w:val="17"/>
        </w:numPr>
        <w:spacing w:after="5" w:line="250" w:lineRule="auto"/>
        <w:ind w:right="49"/>
        <w:jc w:val="both"/>
        <w:rPr>
          <w:rFonts w:ascii="Arial" w:eastAsia="Arial" w:hAnsi="Arial" w:cs="Arial"/>
          <w:color w:val="000000"/>
        </w:rPr>
      </w:pPr>
      <w:r w:rsidRPr="004E5532">
        <w:rPr>
          <w:rFonts w:ascii="Arial" w:eastAsia="Arial" w:hAnsi="Arial" w:cs="Arial"/>
          <w:color w:val="000000"/>
        </w:rPr>
        <w:t xml:space="preserve">Checks for charter fees and dues can be submitted together.  </w:t>
      </w:r>
      <w:r w:rsidRPr="004E5532">
        <w:rPr>
          <w:rFonts w:ascii="Arial" w:eastAsia="Arial" w:hAnsi="Arial" w:cs="Arial"/>
          <w:color w:val="000000"/>
          <w:sz w:val="6"/>
          <w:vertAlign w:val="subscript"/>
        </w:rPr>
        <w:t xml:space="preserve"> </w:t>
      </w:r>
    </w:p>
    <w:p w14:paraId="56BE0B55" w14:textId="0ADFD0FB" w:rsidR="004E5532" w:rsidRPr="004E5532" w:rsidRDefault="004E5532" w:rsidP="009F59FE">
      <w:pPr>
        <w:numPr>
          <w:ilvl w:val="0"/>
          <w:numId w:val="17"/>
        </w:numPr>
        <w:spacing w:after="36" w:line="250" w:lineRule="auto"/>
        <w:ind w:left="1440" w:right="49" w:hanging="720"/>
        <w:jc w:val="both"/>
        <w:rPr>
          <w:rFonts w:ascii="Arial" w:eastAsia="Arial" w:hAnsi="Arial" w:cs="Arial"/>
          <w:color w:val="000000"/>
        </w:rPr>
      </w:pPr>
      <w:r w:rsidRPr="004E5532">
        <w:rPr>
          <w:rFonts w:ascii="Arial" w:eastAsia="Arial" w:hAnsi="Arial" w:cs="Arial"/>
          <w:color w:val="000000"/>
        </w:rPr>
        <w:t xml:space="preserve">Membership applications or transfer forms for each charter member.  Check to make sure that names and addresses on the charter application and new member </w:t>
      </w:r>
      <w:proofErr w:type="gramStart"/>
      <w:r w:rsidRPr="004E5532">
        <w:rPr>
          <w:rFonts w:ascii="Arial" w:eastAsia="Arial" w:hAnsi="Arial" w:cs="Arial"/>
          <w:color w:val="000000"/>
        </w:rPr>
        <w:t>applications</w:t>
      </w:r>
      <w:r w:rsidR="009F59FE">
        <w:rPr>
          <w:rFonts w:ascii="Arial" w:eastAsia="Arial" w:hAnsi="Arial" w:cs="Arial"/>
          <w:color w:val="000000"/>
        </w:rPr>
        <w:t xml:space="preserve"> </w:t>
      </w:r>
      <w:r w:rsidRPr="004E5532">
        <w:rPr>
          <w:rFonts w:ascii="Arial" w:eastAsia="Arial" w:hAnsi="Arial" w:cs="Arial"/>
          <w:color w:val="000000"/>
          <w:sz w:val="4"/>
        </w:rPr>
        <w:t xml:space="preserve"> </w:t>
      </w:r>
      <w:r w:rsidRPr="004E5532">
        <w:rPr>
          <w:rFonts w:ascii="Arial" w:eastAsia="Arial" w:hAnsi="Arial" w:cs="Arial"/>
          <w:color w:val="000000"/>
        </w:rPr>
        <w:t>correspond</w:t>
      </w:r>
      <w:proofErr w:type="gramEnd"/>
      <w:r w:rsidRPr="004E5532">
        <w:rPr>
          <w:rFonts w:ascii="Arial" w:eastAsia="Arial" w:hAnsi="Arial" w:cs="Arial"/>
          <w:color w:val="000000"/>
        </w:rPr>
        <w:t xml:space="preserve">.  </w:t>
      </w:r>
    </w:p>
    <w:p w14:paraId="53C5AE98" w14:textId="77777777" w:rsidR="004E5532" w:rsidRPr="004E5532" w:rsidRDefault="004E5532" w:rsidP="009F59FE">
      <w:pPr>
        <w:numPr>
          <w:ilvl w:val="0"/>
          <w:numId w:val="17"/>
        </w:numPr>
        <w:spacing w:after="29" w:line="250" w:lineRule="auto"/>
        <w:ind w:left="1440" w:right="49" w:hanging="720"/>
        <w:jc w:val="both"/>
        <w:rPr>
          <w:rFonts w:ascii="Arial" w:eastAsia="Arial" w:hAnsi="Arial" w:cs="Arial"/>
          <w:color w:val="000000"/>
        </w:rPr>
      </w:pPr>
      <w:r w:rsidRPr="004E5532">
        <w:rPr>
          <w:rFonts w:ascii="Arial" w:eastAsia="Arial" w:hAnsi="Arial" w:cs="Arial"/>
          <w:color w:val="000000"/>
        </w:rPr>
        <w:t xml:space="preserve">If an inscribed roll is requested, a typed list of names as they are to appear on the charter roll </w:t>
      </w:r>
    </w:p>
    <w:p w14:paraId="61C7DA94" w14:textId="4AE6C259" w:rsidR="004E5532" w:rsidRPr="009F59FE" w:rsidRDefault="004E5532" w:rsidP="009F59FE">
      <w:pPr>
        <w:pStyle w:val="ListParagraph"/>
        <w:numPr>
          <w:ilvl w:val="0"/>
          <w:numId w:val="17"/>
        </w:numPr>
        <w:spacing w:after="5" w:line="314" w:lineRule="auto"/>
        <w:ind w:left="1440" w:right="49" w:hanging="720"/>
        <w:jc w:val="both"/>
        <w:rPr>
          <w:rFonts w:ascii="Arial" w:eastAsia="Arial" w:hAnsi="Arial" w:cs="Arial"/>
          <w:color w:val="000000"/>
        </w:rPr>
      </w:pPr>
      <w:r w:rsidRPr="009F59FE">
        <w:rPr>
          <w:rFonts w:ascii="Arial" w:eastAsia="Arial" w:hAnsi="Arial" w:cs="Arial"/>
          <w:color w:val="000000"/>
        </w:rPr>
        <w:t xml:space="preserve">Setup fee for each inscribed roll is $10.00 for 20 names and $.50 for each additional name.  </w:t>
      </w:r>
    </w:p>
    <w:p w14:paraId="4B19460B" w14:textId="77777777" w:rsidR="004E5532" w:rsidRPr="004E5532" w:rsidRDefault="004E5532" w:rsidP="004E5532">
      <w:pPr>
        <w:spacing w:after="47"/>
        <w:rPr>
          <w:rFonts w:ascii="Arial" w:eastAsia="Arial" w:hAnsi="Arial" w:cs="Arial"/>
          <w:color w:val="000000"/>
        </w:rPr>
      </w:pPr>
      <w:r w:rsidRPr="004E5532">
        <w:rPr>
          <w:rFonts w:ascii="Arial" w:eastAsia="Arial" w:hAnsi="Arial" w:cs="Arial"/>
          <w:color w:val="000000"/>
          <w:sz w:val="16"/>
        </w:rPr>
        <w:t xml:space="preserve"> </w:t>
      </w:r>
    </w:p>
    <w:p w14:paraId="6F77E06C" w14:textId="2636628A" w:rsidR="004E5532" w:rsidRPr="004E5532" w:rsidRDefault="004E5532" w:rsidP="008F3791">
      <w:pPr>
        <w:spacing w:after="4" w:line="250" w:lineRule="auto"/>
        <w:ind w:left="10" w:right="45" w:hanging="10"/>
        <w:jc w:val="both"/>
        <w:rPr>
          <w:rFonts w:ascii="Arial" w:eastAsia="Arial" w:hAnsi="Arial" w:cs="Arial"/>
          <w:color w:val="000000"/>
        </w:rPr>
      </w:pPr>
      <w:r w:rsidRPr="004E5532">
        <w:rPr>
          <w:rFonts w:ascii="Arial" w:eastAsia="Arial" w:hAnsi="Arial" w:cs="Arial"/>
          <w:b/>
          <w:i/>
          <w:color w:val="000000"/>
        </w:rPr>
        <w:t>NOTE:</w:t>
      </w:r>
      <w:r w:rsidRPr="004E5532">
        <w:rPr>
          <w:rFonts w:ascii="Arial" w:eastAsia="Arial" w:hAnsi="Arial" w:cs="Arial"/>
          <w:i/>
          <w:color w:val="000000"/>
        </w:rPr>
        <w:t xml:space="preserve"> The department must verify that all required information, forms, and payments are correct before forwarding items listed above to:  </w:t>
      </w:r>
      <w:r w:rsidRPr="004E5532">
        <w:rPr>
          <w:rFonts w:ascii="Arial" w:eastAsia="Arial" w:hAnsi="Arial" w:cs="Arial"/>
          <w:color w:val="000000"/>
          <w:sz w:val="14"/>
        </w:rPr>
        <w:t xml:space="preserve"> </w:t>
      </w:r>
    </w:p>
    <w:p w14:paraId="64E97549" w14:textId="77777777" w:rsidR="004E5532" w:rsidRPr="004E5532" w:rsidRDefault="004E5532" w:rsidP="004E5532">
      <w:pPr>
        <w:spacing w:after="61"/>
        <w:ind w:left="2880"/>
        <w:rPr>
          <w:rFonts w:ascii="Arial" w:eastAsia="Arial" w:hAnsi="Arial" w:cs="Arial"/>
          <w:color w:val="000000"/>
        </w:rPr>
      </w:pPr>
      <w:r w:rsidRPr="004E5532">
        <w:rPr>
          <w:rFonts w:ascii="Arial" w:eastAsia="Arial" w:hAnsi="Arial" w:cs="Arial"/>
          <w:color w:val="000000"/>
          <w:sz w:val="14"/>
        </w:rPr>
        <w:t xml:space="preserve"> </w:t>
      </w:r>
    </w:p>
    <w:p w14:paraId="385D2BAB" w14:textId="77777777" w:rsidR="00CC3D3D" w:rsidRDefault="004E5532" w:rsidP="004E5532">
      <w:pPr>
        <w:spacing w:after="5" w:line="250" w:lineRule="auto"/>
        <w:ind w:left="2890" w:right="954" w:hanging="10"/>
        <w:jc w:val="both"/>
        <w:rPr>
          <w:rFonts w:ascii="Arial" w:eastAsia="Arial" w:hAnsi="Arial" w:cs="Arial"/>
          <w:color w:val="000000"/>
        </w:rPr>
      </w:pPr>
      <w:r w:rsidRPr="004E5532">
        <w:rPr>
          <w:rFonts w:ascii="Arial" w:eastAsia="Arial" w:hAnsi="Arial" w:cs="Arial"/>
          <w:color w:val="000000"/>
        </w:rPr>
        <w:t xml:space="preserve">American Legion Auxiliary National Headquarters </w:t>
      </w:r>
    </w:p>
    <w:p w14:paraId="6B455AA4" w14:textId="69611BBB" w:rsidR="004E5532" w:rsidRPr="004E5532" w:rsidRDefault="004E5532" w:rsidP="004E5532">
      <w:pPr>
        <w:spacing w:after="5" w:line="250" w:lineRule="auto"/>
        <w:ind w:left="2890" w:right="954" w:hanging="10"/>
        <w:jc w:val="both"/>
        <w:rPr>
          <w:rFonts w:ascii="Arial" w:eastAsia="Arial" w:hAnsi="Arial" w:cs="Arial"/>
          <w:color w:val="000000"/>
        </w:rPr>
      </w:pPr>
      <w:r w:rsidRPr="004E5532">
        <w:rPr>
          <w:rFonts w:ascii="Arial" w:eastAsia="Arial" w:hAnsi="Arial" w:cs="Arial"/>
          <w:b/>
          <w:color w:val="000000"/>
        </w:rPr>
        <w:t xml:space="preserve">ATTN: Membership Division </w:t>
      </w:r>
      <w:r w:rsidRPr="004E5532">
        <w:rPr>
          <w:rFonts w:ascii="Arial" w:eastAsia="Arial" w:hAnsi="Arial" w:cs="Arial"/>
          <w:color w:val="000000"/>
        </w:rPr>
        <w:t xml:space="preserve"> </w:t>
      </w:r>
    </w:p>
    <w:p w14:paraId="5EB33FB6" w14:textId="77777777" w:rsidR="004E5532" w:rsidRPr="004E5532" w:rsidRDefault="004E5532" w:rsidP="004E5532">
      <w:pPr>
        <w:spacing w:after="5" w:line="250" w:lineRule="auto"/>
        <w:ind w:left="2890" w:right="3301" w:hanging="10"/>
        <w:jc w:val="both"/>
        <w:rPr>
          <w:rFonts w:ascii="Arial" w:eastAsia="Arial" w:hAnsi="Arial" w:cs="Arial"/>
          <w:color w:val="000000"/>
        </w:rPr>
      </w:pPr>
      <w:r w:rsidRPr="004E5532">
        <w:rPr>
          <w:rFonts w:ascii="Arial" w:eastAsia="Arial" w:hAnsi="Arial" w:cs="Arial"/>
          <w:color w:val="000000"/>
        </w:rPr>
        <w:t xml:space="preserve">3450 Founders Rd.  Indianapolis, IN 46268  </w:t>
      </w:r>
    </w:p>
    <w:p w14:paraId="1DA005F5"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16"/>
        </w:rPr>
        <w:t xml:space="preserve"> </w:t>
      </w:r>
    </w:p>
    <w:p w14:paraId="1F113D81" w14:textId="77777777" w:rsidR="004E5532" w:rsidRPr="004E5532" w:rsidRDefault="004E5532" w:rsidP="004E5532">
      <w:pPr>
        <w:spacing w:after="42"/>
        <w:rPr>
          <w:rFonts w:ascii="Arial" w:eastAsia="Arial" w:hAnsi="Arial" w:cs="Arial"/>
          <w:color w:val="000000"/>
        </w:rPr>
      </w:pPr>
      <w:r w:rsidRPr="004E5532">
        <w:rPr>
          <w:rFonts w:ascii="Arial" w:eastAsia="Arial" w:hAnsi="Arial" w:cs="Arial"/>
          <w:color w:val="000000"/>
          <w:sz w:val="16"/>
        </w:rPr>
        <w:t xml:space="preserve"> </w:t>
      </w:r>
    </w:p>
    <w:p w14:paraId="73714BDC"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National Headquarters will return the completed charter to the appropriate department headquarters for its signature.   </w:t>
      </w:r>
    </w:p>
    <w:p w14:paraId="6141313F" w14:textId="77777777" w:rsidR="008F3791" w:rsidRDefault="004E5532" w:rsidP="008F3791">
      <w:pPr>
        <w:spacing w:after="0"/>
        <w:rPr>
          <w:rFonts w:ascii="Arial" w:eastAsia="Arial" w:hAnsi="Arial" w:cs="Arial"/>
          <w:color w:val="000000"/>
        </w:rPr>
      </w:pPr>
      <w:r w:rsidRPr="004E5532">
        <w:rPr>
          <w:rFonts w:ascii="Arial" w:eastAsia="Arial" w:hAnsi="Arial" w:cs="Arial"/>
          <w:color w:val="000000"/>
        </w:rPr>
        <w:t xml:space="preserve"> </w:t>
      </w:r>
      <w:r w:rsidRPr="004E5532">
        <w:rPr>
          <w:rFonts w:ascii="Arial" w:eastAsia="Arial" w:hAnsi="Arial" w:cs="Arial"/>
          <w:color w:val="000000"/>
        </w:rPr>
        <w:tab/>
      </w:r>
    </w:p>
    <w:p w14:paraId="6373DBF8" w14:textId="77777777" w:rsidR="00784B5F" w:rsidRDefault="00784B5F" w:rsidP="001F194F">
      <w:pPr>
        <w:spacing w:after="0"/>
        <w:jc w:val="center"/>
        <w:rPr>
          <w:rFonts w:ascii="Arial" w:eastAsia="Arial" w:hAnsi="Arial" w:cs="Arial"/>
          <w:b/>
          <w:color w:val="000000"/>
        </w:rPr>
      </w:pPr>
    </w:p>
    <w:p w14:paraId="7682B2E8" w14:textId="77777777" w:rsidR="003C3099" w:rsidRDefault="003C3099" w:rsidP="001F194F">
      <w:pPr>
        <w:spacing w:after="0"/>
        <w:jc w:val="center"/>
        <w:rPr>
          <w:rFonts w:ascii="Arial" w:eastAsia="Arial" w:hAnsi="Arial" w:cs="Arial"/>
          <w:b/>
          <w:color w:val="000000"/>
        </w:rPr>
      </w:pPr>
    </w:p>
    <w:p w14:paraId="1361685A" w14:textId="4DC0BF96" w:rsidR="004E5532" w:rsidRPr="004E5532" w:rsidRDefault="007F06A3" w:rsidP="001F194F">
      <w:pPr>
        <w:spacing w:after="0"/>
        <w:jc w:val="center"/>
        <w:rPr>
          <w:rFonts w:ascii="Arial" w:eastAsia="Arial" w:hAnsi="Arial" w:cs="Arial"/>
          <w:color w:val="000000"/>
        </w:rPr>
      </w:pPr>
      <w:r>
        <w:rPr>
          <w:rFonts w:ascii="Arial" w:eastAsia="Arial" w:hAnsi="Arial" w:cs="Arial"/>
          <w:b/>
          <w:color w:val="000000"/>
        </w:rPr>
        <w:t>S</w:t>
      </w:r>
      <w:r w:rsidR="004E5532" w:rsidRPr="004E5532">
        <w:rPr>
          <w:rFonts w:ascii="Arial" w:eastAsia="Arial" w:hAnsi="Arial" w:cs="Arial"/>
          <w:b/>
          <w:color w:val="000000"/>
        </w:rPr>
        <w:t>ection 3 Frequently Asked Questions (FAQs)</w:t>
      </w:r>
    </w:p>
    <w:p w14:paraId="1AED0B6E" w14:textId="74B0121F" w:rsidR="004E5532" w:rsidRPr="004E5532" w:rsidRDefault="004E5532" w:rsidP="001F194F">
      <w:pPr>
        <w:spacing w:after="86"/>
        <w:ind w:right="27"/>
        <w:jc w:val="center"/>
        <w:rPr>
          <w:rFonts w:ascii="Arial" w:eastAsia="Arial" w:hAnsi="Arial" w:cs="Arial"/>
          <w:color w:val="000000"/>
        </w:rPr>
      </w:pPr>
    </w:p>
    <w:p w14:paraId="12DC406C"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FAQ 1:</w:t>
      </w:r>
      <w:r w:rsidRPr="004E5532">
        <w:rPr>
          <w:rFonts w:ascii="Arial" w:eastAsia="Arial" w:hAnsi="Arial" w:cs="Arial"/>
          <w:color w:val="000000"/>
        </w:rPr>
        <w:t xml:space="preserve">  Must a potential member join the Unit to the Post of which their service relative is a member? </w:t>
      </w:r>
    </w:p>
    <w:p w14:paraId="26A03153" w14:textId="77777777" w:rsidR="004E5532" w:rsidRPr="004E5532" w:rsidRDefault="004E5532" w:rsidP="004E5532">
      <w:pPr>
        <w:spacing w:after="86"/>
        <w:rPr>
          <w:rFonts w:ascii="Arial" w:eastAsia="Arial" w:hAnsi="Arial" w:cs="Arial"/>
          <w:color w:val="000000"/>
        </w:rPr>
      </w:pPr>
      <w:r w:rsidRPr="004E5532">
        <w:rPr>
          <w:rFonts w:ascii="Arial" w:eastAsia="Arial" w:hAnsi="Arial" w:cs="Arial"/>
          <w:color w:val="000000"/>
          <w:sz w:val="12"/>
        </w:rPr>
        <w:t xml:space="preserve"> </w:t>
      </w:r>
    </w:p>
    <w:p w14:paraId="6A90F891" w14:textId="77777777" w:rsidR="004E5532" w:rsidRPr="004E5532" w:rsidRDefault="004E5532" w:rsidP="004E5532">
      <w:pPr>
        <w:spacing w:after="56" w:line="250" w:lineRule="auto"/>
        <w:ind w:left="-4" w:right="49" w:hanging="10"/>
        <w:jc w:val="both"/>
        <w:rPr>
          <w:rFonts w:ascii="Arial" w:eastAsia="Arial" w:hAnsi="Arial" w:cs="Arial"/>
          <w:color w:val="000000"/>
        </w:rPr>
      </w:pPr>
      <w:r w:rsidRPr="004E5532">
        <w:rPr>
          <w:rFonts w:ascii="Arial" w:eastAsia="Arial" w:hAnsi="Arial" w:cs="Arial"/>
          <w:b/>
          <w:color w:val="000000"/>
        </w:rPr>
        <w:t xml:space="preserve">RESPONSE: </w:t>
      </w:r>
      <w:r w:rsidRPr="004E5532">
        <w:rPr>
          <w:rFonts w:ascii="Arial" w:eastAsia="Arial" w:hAnsi="Arial" w:cs="Arial"/>
          <w:color w:val="000000"/>
        </w:rPr>
        <w:t xml:space="preserve">No, the potential member is eligible for membership in any Auxiliary unit. </w:t>
      </w:r>
    </w:p>
    <w:p w14:paraId="569CD473"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28"/>
        </w:rPr>
        <w:t xml:space="preserve"> </w:t>
      </w:r>
    </w:p>
    <w:p w14:paraId="598F30B1" w14:textId="77777777" w:rsidR="004E5532" w:rsidRPr="004E5532" w:rsidRDefault="004E5532" w:rsidP="004E5532">
      <w:pPr>
        <w:spacing w:after="2" w:line="246" w:lineRule="auto"/>
        <w:ind w:left="-5" w:right="47" w:hanging="10"/>
        <w:jc w:val="both"/>
        <w:rPr>
          <w:rFonts w:ascii="Arial" w:eastAsia="Arial" w:hAnsi="Arial" w:cs="Arial"/>
          <w:color w:val="000000"/>
        </w:rPr>
      </w:pPr>
      <w:r w:rsidRPr="004E5532">
        <w:rPr>
          <w:rFonts w:ascii="Arial" w:eastAsia="Arial" w:hAnsi="Arial" w:cs="Arial"/>
          <w:b/>
          <w:color w:val="000000"/>
        </w:rPr>
        <w:t>FAQ 2:</w:t>
      </w:r>
      <w:r w:rsidRPr="004E5532">
        <w:rPr>
          <w:rFonts w:ascii="Arial" w:eastAsia="Arial" w:hAnsi="Arial" w:cs="Arial"/>
          <w:color w:val="000000"/>
        </w:rPr>
        <w:t xml:space="preserve">  </w:t>
      </w:r>
      <w:r w:rsidRPr="004E5532">
        <w:rPr>
          <w:rFonts w:ascii="Arial" w:eastAsia="Arial" w:hAnsi="Arial" w:cs="Arial"/>
          <w:color w:val="030303"/>
        </w:rPr>
        <w:t>In a same-gender marriage, if the spouse wartime veteran is a member or eligible to be a member of The American Legion, is their spouse eligible for membership in the Auxiliary?</w:t>
      </w:r>
      <w:r w:rsidRPr="004E5532">
        <w:rPr>
          <w:rFonts w:ascii="Arial" w:eastAsia="Arial" w:hAnsi="Arial" w:cs="Arial"/>
          <w:color w:val="000000"/>
        </w:rPr>
        <w:t xml:space="preserve"> </w:t>
      </w:r>
    </w:p>
    <w:p w14:paraId="654BEC3C" w14:textId="77777777" w:rsidR="004E5532" w:rsidRPr="004E5532" w:rsidRDefault="004E5532" w:rsidP="004E5532">
      <w:pPr>
        <w:spacing w:after="86"/>
        <w:rPr>
          <w:rFonts w:ascii="Arial" w:eastAsia="Arial" w:hAnsi="Arial" w:cs="Arial"/>
          <w:color w:val="000000"/>
        </w:rPr>
      </w:pPr>
      <w:r w:rsidRPr="004E5532">
        <w:rPr>
          <w:rFonts w:ascii="Arial" w:eastAsia="Arial" w:hAnsi="Arial" w:cs="Arial"/>
          <w:b/>
          <w:color w:val="000000"/>
          <w:sz w:val="12"/>
        </w:rPr>
        <w:t xml:space="preserve"> </w:t>
      </w:r>
    </w:p>
    <w:p w14:paraId="2CB2B641" w14:textId="77777777" w:rsidR="004E5532" w:rsidRPr="004E5532" w:rsidRDefault="004E5532" w:rsidP="004E5532">
      <w:pPr>
        <w:spacing w:after="2" w:line="246" w:lineRule="auto"/>
        <w:ind w:left="-5" w:right="47" w:hanging="10"/>
        <w:jc w:val="both"/>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w:t>
      </w:r>
      <w:r w:rsidRPr="004E5532">
        <w:rPr>
          <w:rFonts w:ascii="Arial" w:eastAsia="Arial" w:hAnsi="Arial" w:cs="Arial"/>
          <w:color w:val="030303"/>
        </w:rPr>
        <w:t xml:space="preserve">On June 26, 2015, the United States Supreme Court issued a landmark decision in the case of Obergefell v. Hodges.  The Court’s ruling requires a State to license a marriage between two (2) people of the same sex and to recognize a marriage between two (2) people of the same sex when their marriage was lawfully licensed and performed out-of-State. </w:t>
      </w:r>
    </w:p>
    <w:p w14:paraId="5F06AA23" w14:textId="77777777" w:rsidR="004E5532" w:rsidRPr="004E5532" w:rsidRDefault="004E5532" w:rsidP="004E5532">
      <w:pPr>
        <w:spacing w:after="83"/>
        <w:rPr>
          <w:rFonts w:ascii="Arial" w:eastAsia="Arial" w:hAnsi="Arial" w:cs="Arial"/>
          <w:color w:val="000000"/>
        </w:rPr>
      </w:pPr>
      <w:r w:rsidRPr="004E5532">
        <w:rPr>
          <w:rFonts w:ascii="Arial" w:eastAsia="Arial" w:hAnsi="Arial" w:cs="Arial"/>
          <w:color w:val="030303"/>
          <w:sz w:val="12"/>
        </w:rPr>
        <w:t xml:space="preserve"> </w:t>
      </w:r>
    </w:p>
    <w:p w14:paraId="1DB9E858" w14:textId="77777777" w:rsidR="004E5532" w:rsidRPr="004E5532" w:rsidRDefault="004E5532" w:rsidP="004E5532">
      <w:pPr>
        <w:spacing w:after="2" w:line="246" w:lineRule="auto"/>
        <w:ind w:left="-5" w:right="47" w:hanging="10"/>
        <w:jc w:val="both"/>
        <w:rPr>
          <w:rFonts w:ascii="Arial" w:eastAsia="Arial" w:hAnsi="Arial" w:cs="Arial"/>
          <w:color w:val="000000"/>
        </w:rPr>
      </w:pPr>
      <w:r w:rsidRPr="004E5532">
        <w:rPr>
          <w:rFonts w:ascii="Arial" w:eastAsia="Arial" w:hAnsi="Arial" w:cs="Arial"/>
          <w:color w:val="030303"/>
        </w:rPr>
        <w:t xml:space="preserve">This decision requires all states to recognize same-gender marriages.  The Legion and the ALA will continue to accept into membership those individuals who meet membership eligibility criteria regardless of the gender of their spouses. </w:t>
      </w:r>
      <w:r w:rsidRPr="004E5532">
        <w:rPr>
          <w:rFonts w:ascii="Arial" w:eastAsia="Arial" w:hAnsi="Arial" w:cs="Arial"/>
          <w:b/>
          <w:color w:val="000000"/>
          <w:sz w:val="28"/>
        </w:rPr>
        <w:t xml:space="preserve"> </w:t>
      </w:r>
      <w:r w:rsidRPr="004E5532">
        <w:rPr>
          <w:rFonts w:ascii="Arial" w:eastAsia="Arial" w:hAnsi="Arial" w:cs="Arial"/>
          <w:b/>
          <w:color w:val="000000"/>
        </w:rPr>
        <w:t>FAQ 3:</w:t>
      </w:r>
      <w:r w:rsidRPr="004E5532">
        <w:rPr>
          <w:rFonts w:ascii="Arial" w:eastAsia="Arial" w:hAnsi="Arial" w:cs="Arial"/>
          <w:color w:val="000000"/>
        </w:rPr>
        <w:t xml:space="preserve">  Can the eligibility of a member be questioned/challenged?  </w:t>
      </w:r>
    </w:p>
    <w:p w14:paraId="00133377" w14:textId="77777777" w:rsidR="004E5532" w:rsidRPr="004E5532" w:rsidRDefault="004E5532" w:rsidP="004E5532">
      <w:pPr>
        <w:spacing w:after="86"/>
        <w:rPr>
          <w:rFonts w:ascii="Arial" w:eastAsia="Arial" w:hAnsi="Arial" w:cs="Arial"/>
          <w:color w:val="000000"/>
        </w:rPr>
      </w:pPr>
      <w:r w:rsidRPr="004E5532">
        <w:rPr>
          <w:rFonts w:ascii="Arial" w:eastAsia="Arial" w:hAnsi="Arial" w:cs="Arial"/>
          <w:b/>
          <w:color w:val="000000"/>
          <w:sz w:val="12"/>
        </w:rPr>
        <w:t xml:space="preserve"> </w:t>
      </w:r>
    </w:p>
    <w:p w14:paraId="7BAA183F"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Any member can challenge the membership eligibility of another member by presenting the challenge to the unit to whom the member being challenged belongs or to whom the person’s membership application is being presented for consideration.  </w:t>
      </w:r>
    </w:p>
    <w:p w14:paraId="477115AF" w14:textId="77777777" w:rsidR="004E5532" w:rsidRPr="004E5532" w:rsidRDefault="004E5532" w:rsidP="004E5532">
      <w:pPr>
        <w:spacing w:after="123"/>
        <w:rPr>
          <w:rFonts w:ascii="Arial" w:eastAsia="Arial" w:hAnsi="Arial" w:cs="Arial"/>
          <w:color w:val="000000"/>
        </w:rPr>
      </w:pPr>
      <w:r w:rsidRPr="004E5532">
        <w:rPr>
          <w:rFonts w:ascii="Arial" w:eastAsia="Arial" w:hAnsi="Arial" w:cs="Arial"/>
          <w:color w:val="000000"/>
          <w:sz w:val="8"/>
        </w:rPr>
        <w:t xml:space="preserve"> </w:t>
      </w:r>
    </w:p>
    <w:p w14:paraId="05009175" w14:textId="07DBFF20" w:rsidR="004E5532" w:rsidRPr="004E5532" w:rsidRDefault="004E5532" w:rsidP="008F3791">
      <w:pPr>
        <w:spacing w:after="5" w:line="250" w:lineRule="auto"/>
        <w:ind w:left="-4" w:right="49" w:hanging="10"/>
        <w:jc w:val="both"/>
        <w:rPr>
          <w:rFonts w:ascii="Arial" w:eastAsia="Arial" w:hAnsi="Arial" w:cs="Arial"/>
          <w:color w:val="000000"/>
        </w:rPr>
      </w:pPr>
      <w:r w:rsidRPr="004E5532">
        <w:rPr>
          <w:rFonts w:ascii="Arial" w:eastAsia="Arial" w:hAnsi="Arial" w:cs="Arial"/>
          <w:color w:val="000000"/>
        </w:rPr>
        <w:t xml:space="preserve">The unit has the responsibility for responding to the challenge of membership ineligibility and for </w:t>
      </w:r>
      <w:proofErr w:type="gramStart"/>
      <w:r w:rsidRPr="004E5532">
        <w:rPr>
          <w:rFonts w:ascii="Arial" w:eastAsia="Arial" w:hAnsi="Arial" w:cs="Arial"/>
          <w:color w:val="000000"/>
        </w:rPr>
        <w:t>making a determination</w:t>
      </w:r>
      <w:proofErr w:type="gramEnd"/>
      <w:r w:rsidRPr="004E5532">
        <w:rPr>
          <w:rFonts w:ascii="Arial" w:eastAsia="Arial" w:hAnsi="Arial" w:cs="Arial"/>
          <w:color w:val="000000"/>
        </w:rPr>
        <w:t xml:space="preserve"> on that person’s eligibility.  If the unit determines that the member is not eligible, the member may appeal to the department.  If the unit determines that the member is eligible, the person challenging that member’s eligibility may appeal to the department.  The department is the final authority on determining an individual’s membership eligibility.  </w:t>
      </w:r>
      <w:r w:rsidRPr="004E5532">
        <w:rPr>
          <w:rFonts w:ascii="Arial" w:eastAsia="Arial" w:hAnsi="Arial" w:cs="Arial"/>
          <w:color w:val="000000"/>
          <w:sz w:val="8"/>
        </w:rPr>
        <w:t xml:space="preserve"> </w:t>
      </w:r>
    </w:p>
    <w:p w14:paraId="01D8F86B" w14:textId="77777777" w:rsidR="004E5532" w:rsidRPr="004E5532" w:rsidRDefault="004E5532" w:rsidP="004E5532">
      <w:pPr>
        <w:spacing w:after="123"/>
        <w:rPr>
          <w:rFonts w:ascii="Arial" w:eastAsia="Arial" w:hAnsi="Arial" w:cs="Arial"/>
          <w:color w:val="000000"/>
        </w:rPr>
      </w:pPr>
      <w:r w:rsidRPr="004E5532">
        <w:rPr>
          <w:rFonts w:ascii="Arial" w:eastAsia="Arial" w:hAnsi="Arial" w:cs="Arial"/>
          <w:color w:val="000000"/>
          <w:sz w:val="8"/>
        </w:rPr>
        <w:t xml:space="preserve"> </w:t>
      </w:r>
    </w:p>
    <w:p w14:paraId="7BBEDC36" w14:textId="1E90644A" w:rsidR="004E5532" w:rsidRDefault="004E5532" w:rsidP="004E5532">
      <w:pPr>
        <w:spacing w:after="5" w:line="250" w:lineRule="auto"/>
        <w:ind w:left="-4" w:right="49" w:hanging="10"/>
        <w:jc w:val="both"/>
        <w:rPr>
          <w:rFonts w:ascii="Arial" w:eastAsia="Arial" w:hAnsi="Arial" w:cs="Arial"/>
          <w:color w:val="000000"/>
          <w:sz w:val="28"/>
        </w:rPr>
      </w:pPr>
      <w:r w:rsidRPr="004E5532">
        <w:rPr>
          <w:rFonts w:ascii="Arial" w:eastAsia="Arial" w:hAnsi="Arial" w:cs="Arial"/>
          <w:color w:val="000000"/>
        </w:rPr>
        <w:lastRenderedPageBreak/>
        <w:t xml:space="preserve">Also note that a unit’s or department’s decision regarding an individual’s membership eligibility is not appealable to the national organization.  The national organization has no authority to consider eligibility or discipline appeals from members.  The department is the final authority on eligibility and discipline. </w:t>
      </w:r>
      <w:r w:rsidRPr="004E5532">
        <w:rPr>
          <w:rFonts w:ascii="Arial" w:eastAsia="Arial" w:hAnsi="Arial" w:cs="Arial"/>
          <w:color w:val="000000"/>
          <w:sz w:val="28"/>
        </w:rPr>
        <w:t xml:space="preserve"> </w:t>
      </w:r>
    </w:p>
    <w:p w14:paraId="24641DFC" w14:textId="77777777" w:rsidR="005B58A3" w:rsidRPr="004E5532" w:rsidRDefault="005B58A3" w:rsidP="004E5532">
      <w:pPr>
        <w:spacing w:after="5" w:line="250" w:lineRule="auto"/>
        <w:ind w:left="-4" w:right="49" w:hanging="10"/>
        <w:jc w:val="both"/>
        <w:rPr>
          <w:rFonts w:ascii="Arial" w:eastAsia="Arial" w:hAnsi="Arial" w:cs="Arial"/>
          <w:color w:val="000000"/>
        </w:rPr>
      </w:pPr>
    </w:p>
    <w:p w14:paraId="6412FE6D"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FAQ 4:</w:t>
      </w:r>
      <w:r w:rsidRPr="004E5532">
        <w:rPr>
          <w:rFonts w:ascii="Arial" w:eastAsia="Arial" w:hAnsi="Arial" w:cs="Arial"/>
          <w:color w:val="000000"/>
        </w:rPr>
        <w:t xml:space="preserve">  Can the daughter of a female veteran (who is currently living) become a member of the ALA if her mother is not a current member of The American Legion? </w:t>
      </w:r>
    </w:p>
    <w:p w14:paraId="47B78146" w14:textId="77777777" w:rsidR="004E5532" w:rsidRPr="004E5532" w:rsidRDefault="004E5532" w:rsidP="004E5532">
      <w:pPr>
        <w:spacing w:after="86"/>
        <w:rPr>
          <w:rFonts w:ascii="Arial" w:eastAsia="Arial" w:hAnsi="Arial" w:cs="Arial"/>
          <w:color w:val="000000"/>
        </w:rPr>
      </w:pPr>
      <w:r w:rsidRPr="004E5532">
        <w:rPr>
          <w:rFonts w:ascii="Arial" w:eastAsia="Arial" w:hAnsi="Arial" w:cs="Arial"/>
          <w:color w:val="000000"/>
          <w:sz w:val="12"/>
        </w:rPr>
        <w:t xml:space="preserve"> </w:t>
      </w:r>
    </w:p>
    <w:p w14:paraId="65E746ED" w14:textId="77777777" w:rsidR="004E5532" w:rsidRPr="004E5532" w:rsidRDefault="004E5532" w:rsidP="004E5532">
      <w:pPr>
        <w:spacing w:after="92" w:line="243" w:lineRule="auto"/>
        <w:ind w:left="-5" w:right="111" w:hanging="10"/>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No, the daughter can only join the ALA based on her mother’s service and membership in The American Legion.  If the mother were to join the Legion, then the daughter would be eligible for membership in the ALA. </w:t>
      </w:r>
    </w:p>
    <w:p w14:paraId="7498CC89"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32"/>
        </w:rPr>
        <w:t xml:space="preserve"> </w:t>
      </w:r>
    </w:p>
    <w:p w14:paraId="24EB86D4"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FAQ 5:</w:t>
      </w:r>
      <w:r w:rsidRPr="004E5532">
        <w:rPr>
          <w:rFonts w:ascii="Arial" w:eastAsia="Arial" w:hAnsi="Arial" w:cs="Arial"/>
          <w:color w:val="000000"/>
        </w:rPr>
        <w:t xml:space="preserve">  Is there any circumstance where a woman could join the ALA without having a relative as current member of The American Legion?   </w:t>
      </w:r>
    </w:p>
    <w:p w14:paraId="7AA02B95" w14:textId="77777777" w:rsidR="004E5532" w:rsidRPr="004E5532" w:rsidRDefault="004E5532" w:rsidP="004E5532">
      <w:pPr>
        <w:spacing w:after="84"/>
        <w:rPr>
          <w:rFonts w:ascii="Arial" w:eastAsia="Arial" w:hAnsi="Arial" w:cs="Arial"/>
          <w:color w:val="000000"/>
        </w:rPr>
      </w:pPr>
      <w:r w:rsidRPr="004E5532">
        <w:rPr>
          <w:rFonts w:ascii="Arial" w:eastAsia="Arial" w:hAnsi="Arial" w:cs="Arial"/>
          <w:color w:val="000000"/>
          <w:sz w:val="12"/>
        </w:rPr>
        <w:t xml:space="preserve"> </w:t>
      </w:r>
    </w:p>
    <w:p w14:paraId="6DB4F8A6" w14:textId="77777777" w:rsidR="004E5532" w:rsidRPr="004E5532" w:rsidRDefault="004E5532" w:rsidP="004E5532">
      <w:pPr>
        <w:spacing w:after="4" w:line="243" w:lineRule="auto"/>
        <w:ind w:left="-5" w:right="111" w:hanging="10"/>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w:t>
      </w:r>
      <w:r w:rsidRPr="004E5532">
        <w:rPr>
          <w:rFonts w:ascii="Arial" w:eastAsia="Arial" w:hAnsi="Arial" w:cs="Arial"/>
          <w:b/>
          <w:color w:val="000000"/>
        </w:rPr>
        <w:t>There are two circumstances</w:t>
      </w:r>
      <w:r w:rsidRPr="004E5532">
        <w:rPr>
          <w:rFonts w:ascii="Arial" w:eastAsia="Arial" w:hAnsi="Arial" w:cs="Arial"/>
          <w:color w:val="000000"/>
        </w:rPr>
        <w:t xml:space="preserve"> when a woman can become a member without having a relative as a current member of The American Legion.  The first circumstance would be when the woman has served in the military during the requisite dates.  She may join the ALA without being a member of the Legion.  The second circumstance is when membership is based on a deceased veteran who was not a member of The American Legion; however, the prospective member will be required to provide verifying documentation of the deceased relative’s service dates to prove ALA eligibility. </w:t>
      </w:r>
      <w:r w:rsidRPr="004E5532">
        <w:rPr>
          <w:rFonts w:ascii="Arial" w:eastAsia="Arial" w:hAnsi="Arial" w:cs="Arial"/>
          <w:color w:val="000000"/>
          <w:sz w:val="28"/>
        </w:rPr>
        <w:t xml:space="preserve"> </w:t>
      </w:r>
    </w:p>
    <w:p w14:paraId="2920D68E" w14:textId="77777777" w:rsidR="00F46D19" w:rsidRDefault="00F46D19" w:rsidP="004E5532">
      <w:pPr>
        <w:spacing w:after="5" w:line="250" w:lineRule="auto"/>
        <w:ind w:left="-4" w:right="49" w:hanging="10"/>
        <w:jc w:val="both"/>
        <w:rPr>
          <w:rFonts w:ascii="Arial" w:eastAsia="Arial" w:hAnsi="Arial" w:cs="Arial"/>
          <w:b/>
          <w:color w:val="000000"/>
        </w:rPr>
      </w:pPr>
    </w:p>
    <w:p w14:paraId="52B3EC85" w14:textId="2F068B75"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 xml:space="preserve">FAQ 6: </w:t>
      </w:r>
      <w:r w:rsidRPr="004E5532">
        <w:rPr>
          <w:rFonts w:ascii="Arial" w:eastAsia="Arial" w:hAnsi="Arial" w:cs="Arial"/>
          <w:color w:val="000000"/>
        </w:rPr>
        <w:t xml:space="preserve">Is verification required by the Post Adjutant/Officer if the veteran through whom an applicant is applying is deceased? </w:t>
      </w:r>
    </w:p>
    <w:p w14:paraId="5B8579AA"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02CAFF4C" w14:textId="77777777" w:rsidR="00DF40A8" w:rsidRDefault="004E5532" w:rsidP="004E5532">
      <w:pPr>
        <w:spacing w:after="4" w:line="243" w:lineRule="auto"/>
        <w:ind w:left="-5" w:right="111" w:hanging="10"/>
        <w:rPr>
          <w:rFonts w:ascii="Arial" w:eastAsia="Arial" w:hAnsi="Arial" w:cs="Arial"/>
          <w:color w:val="000000"/>
        </w:rPr>
      </w:pPr>
      <w:r w:rsidRPr="004E5532">
        <w:rPr>
          <w:rFonts w:ascii="Arial" w:eastAsia="Arial" w:hAnsi="Arial" w:cs="Arial"/>
          <w:b/>
          <w:color w:val="000000"/>
        </w:rPr>
        <w:t xml:space="preserve">RESPONSE: </w:t>
      </w:r>
      <w:r w:rsidRPr="004E5532">
        <w:rPr>
          <w:rFonts w:ascii="Arial" w:eastAsia="Arial" w:hAnsi="Arial" w:cs="Arial"/>
          <w:color w:val="000000"/>
        </w:rPr>
        <w:t xml:space="preserve">All ALA applications should be signed by the Post’s Adjutant/Officer. The officer’s signature is to verify he/she has confirmed the veteran’s </w:t>
      </w:r>
      <w:proofErr w:type="gramStart"/>
      <w:r w:rsidRPr="004E5532">
        <w:rPr>
          <w:rFonts w:ascii="Arial" w:eastAsia="Arial" w:hAnsi="Arial" w:cs="Arial"/>
          <w:color w:val="000000"/>
        </w:rPr>
        <w:t>current status</w:t>
      </w:r>
      <w:proofErr w:type="gramEnd"/>
      <w:r w:rsidRPr="004E5532">
        <w:rPr>
          <w:rFonts w:ascii="Arial" w:eastAsia="Arial" w:hAnsi="Arial" w:cs="Arial"/>
          <w:color w:val="000000"/>
        </w:rPr>
        <w:t xml:space="preserve"> in The American Legion (if living) or to verify the applicable military documentation for the veteran through which the applicant is joining (if the veteran is deceased). However, the determination of whether the unit wishes to accept the applicant lies solely with the unit. The only exception to this is if the member is a female veteran and eligible in her own right, the Auxiliary unit officer can sign off on the application. </w:t>
      </w:r>
    </w:p>
    <w:p w14:paraId="2A99564F" w14:textId="2E36AE57" w:rsidR="004E5532" w:rsidRPr="004E5532" w:rsidRDefault="004E5532" w:rsidP="004E5532">
      <w:pPr>
        <w:spacing w:after="4" w:line="243" w:lineRule="auto"/>
        <w:ind w:left="-5" w:right="111" w:hanging="10"/>
        <w:rPr>
          <w:rFonts w:ascii="Arial" w:eastAsia="Arial" w:hAnsi="Arial" w:cs="Arial"/>
          <w:color w:val="000000"/>
        </w:rPr>
      </w:pPr>
      <w:r w:rsidRPr="004E5532">
        <w:rPr>
          <w:rFonts w:ascii="Arial" w:eastAsia="Arial" w:hAnsi="Arial" w:cs="Arial"/>
          <w:b/>
          <w:color w:val="000000"/>
          <w:sz w:val="28"/>
        </w:rPr>
        <w:t xml:space="preserve"> </w:t>
      </w:r>
    </w:p>
    <w:p w14:paraId="5790EF96"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lastRenderedPageBreak/>
        <w:t>FAQ 6:</w:t>
      </w:r>
      <w:r w:rsidRPr="004E5532">
        <w:rPr>
          <w:rFonts w:ascii="Arial" w:eastAsia="Arial" w:hAnsi="Arial" w:cs="Arial"/>
          <w:color w:val="000000"/>
        </w:rPr>
        <w:t xml:space="preserve">  If an ALA member works for an assemblyman, can the member run for county/district office in the ALA?   </w:t>
      </w:r>
    </w:p>
    <w:p w14:paraId="6E4433FE" w14:textId="77777777" w:rsidR="004E5532" w:rsidRPr="004E5532" w:rsidRDefault="004E5532" w:rsidP="004E5532">
      <w:pPr>
        <w:spacing w:after="86"/>
        <w:rPr>
          <w:rFonts w:ascii="Arial" w:eastAsia="Arial" w:hAnsi="Arial" w:cs="Arial"/>
          <w:color w:val="000000"/>
        </w:rPr>
      </w:pPr>
      <w:r w:rsidRPr="004E5532">
        <w:rPr>
          <w:rFonts w:ascii="Arial" w:eastAsia="Arial" w:hAnsi="Arial" w:cs="Arial"/>
          <w:color w:val="000000"/>
          <w:sz w:val="12"/>
        </w:rPr>
        <w:t xml:space="preserve"> </w:t>
      </w:r>
    </w:p>
    <w:p w14:paraId="498B83B2" w14:textId="77777777" w:rsidR="004E5532" w:rsidRPr="004E5532" w:rsidRDefault="004E5532" w:rsidP="004E5532">
      <w:pPr>
        <w:spacing w:after="5" w:line="250" w:lineRule="auto"/>
        <w:ind w:left="-4" w:right="120" w:hanging="10"/>
        <w:jc w:val="both"/>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There is no inherent conflict solely because the person is serving in public office.  There are no national ALA or Legion restrictions from holding public office or working for a public official and holding an ALA office.   </w:t>
      </w:r>
      <w:r w:rsidRPr="004E5532">
        <w:rPr>
          <w:rFonts w:ascii="Arial" w:eastAsia="Arial" w:hAnsi="Arial" w:cs="Arial"/>
          <w:color w:val="000000"/>
          <w:sz w:val="28"/>
        </w:rPr>
        <w:t xml:space="preserve"> </w:t>
      </w:r>
    </w:p>
    <w:p w14:paraId="08481736"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FAQ 7:</w:t>
      </w:r>
      <w:r w:rsidRPr="004E5532">
        <w:rPr>
          <w:rFonts w:ascii="Arial" w:eastAsia="Arial" w:hAnsi="Arial" w:cs="Arial"/>
          <w:color w:val="000000"/>
        </w:rPr>
        <w:t xml:space="preserve">  Are step-relatives eligible to join the ALA? </w:t>
      </w:r>
    </w:p>
    <w:p w14:paraId="50AF3A66" w14:textId="77777777" w:rsidR="004E5532" w:rsidRPr="004E5532" w:rsidRDefault="004E5532" w:rsidP="004E5532">
      <w:pPr>
        <w:spacing w:after="86"/>
        <w:rPr>
          <w:rFonts w:ascii="Arial" w:eastAsia="Arial" w:hAnsi="Arial" w:cs="Arial"/>
          <w:color w:val="000000"/>
        </w:rPr>
      </w:pPr>
      <w:r w:rsidRPr="004E5532">
        <w:rPr>
          <w:rFonts w:ascii="Arial" w:eastAsia="Arial" w:hAnsi="Arial" w:cs="Arial"/>
          <w:color w:val="000000"/>
          <w:sz w:val="12"/>
        </w:rPr>
        <w:t xml:space="preserve"> </w:t>
      </w:r>
    </w:p>
    <w:p w14:paraId="6D603557"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No, IRS regulation for 501(c)(19) organizations do not include step-relatives in their definition of an auxiliary organization </w:t>
      </w:r>
      <w:r w:rsidRPr="004E5532">
        <w:rPr>
          <w:rFonts w:ascii="Arial" w:eastAsia="Arial" w:hAnsi="Arial" w:cs="Arial"/>
          <w:color w:val="000000"/>
          <w:sz w:val="28"/>
        </w:rPr>
        <w:t xml:space="preserve"> </w:t>
      </w:r>
    </w:p>
    <w:p w14:paraId="1EEB4617"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FAQ 8:</w:t>
      </w:r>
      <w:r w:rsidRPr="004E5532">
        <w:rPr>
          <w:rFonts w:ascii="Arial" w:eastAsia="Arial" w:hAnsi="Arial" w:cs="Arial"/>
          <w:color w:val="000000"/>
        </w:rPr>
        <w:t xml:space="preserve">  Why is membership limited to two degrees of consanguinity (relation)?  </w:t>
      </w:r>
    </w:p>
    <w:p w14:paraId="42ECA105" w14:textId="77777777" w:rsidR="004E5532" w:rsidRPr="004E5532" w:rsidRDefault="004E5532" w:rsidP="004E5532">
      <w:pPr>
        <w:spacing w:after="86"/>
        <w:rPr>
          <w:rFonts w:ascii="Arial" w:eastAsia="Arial" w:hAnsi="Arial" w:cs="Arial"/>
          <w:color w:val="000000"/>
        </w:rPr>
      </w:pPr>
      <w:r w:rsidRPr="004E5532">
        <w:rPr>
          <w:rFonts w:ascii="Arial" w:eastAsia="Arial" w:hAnsi="Arial" w:cs="Arial"/>
          <w:color w:val="000000"/>
          <w:sz w:val="12"/>
        </w:rPr>
        <w:t xml:space="preserve"> </w:t>
      </w:r>
    </w:p>
    <w:p w14:paraId="0AEA0D4B" w14:textId="77777777" w:rsidR="004E5532" w:rsidRPr="004E5532" w:rsidRDefault="004E5532" w:rsidP="004E5532">
      <w:pPr>
        <w:spacing w:after="4" w:line="243" w:lineRule="auto"/>
        <w:ind w:left="-5" w:right="111" w:hanging="10"/>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The IRS regulation concerning auxiliaries to veteran service organizations states in part: “At least 75 percent of its members are veterans, spouses of veterans, or related to a veteran within two degrees of consanguinity (i.e., grandparent, brother, sister, grandchild represent the most distant allowable relationships).”  </w:t>
      </w:r>
    </w:p>
    <w:p w14:paraId="500CACDE"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1150AA73" w14:textId="77777777" w:rsidR="004E5532" w:rsidRPr="004E5532" w:rsidRDefault="004E5532" w:rsidP="004E5532">
      <w:pPr>
        <w:spacing w:after="56" w:line="243" w:lineRule="auto"/>
        <w:ind w:left="-5" w:right="111" w:hanging="10"/>
        <w:rPr>
          <w:rFonts w:ascii="Arial" w:eastAsia="Arial" w:hAnsi="Arial" w:cs="Arial"/>
          <w:color w:val="000000"/>
        </w:rPr>
      </w:pPr>
      <w:r w:rsidRPr="004E5532">
        <w:rPr>
          <w:rFonts w:ascii="Arial" w:eastAsia="Arial" w:hAnsi="Arial" w:cs="Arial"/>
          <w:color w:val="000000"/>
        </w:rPr>
        <w:t xml:space="preserve">This means that no great or great-great-granddaughters can join the Auxiliary.  Current members whose eligibility relationship is great-granddaughter, great-great-granddaughter or direct descendent can continue being a member, </w:t>
      </w:r>
      <w:proofErr w:type="gramStart"/>
      <w:r w:rsidRPr="004E5532">
        <w:rPr>
          <w:rFonts w:ascii="Arial" w:eastAsia="Arial" w:hAnsi="Arial" w:cs="Arial"/>
          <w:color w:val="000000"/>
        </w:rPr>
        <w:t>as long as</w:t>
      </w:r>
      <w:proofErr w:type="gramEnd"/>
      <w:r w:rsidRPr="004E5532">
        <w:rPr>
          <w:rFonts w:ascii="Arial" w:eastAsia="Arial" w:hAnsi="Arial" w:cs="Arial"/>
          <w:color w:val="000000"/>
        </w:rPr>
        <w:t xml:space="preserve"> their dues are kept current.  </w:t>
      </w:r>
    </w:p>
    <w:p w14:paraId="5EA7C389"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28"/>
        </w:rPr>
        <w:t xml:space="preserve"> </w:t>
      </w:r>
    </w:p>
    <w:p w14:paraId="65053CBA"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 xml:space="preserve">FAQ 9:  </w:t>
      </w:r>
      <w:r w:rsidRPr="004E5532">
        <w:rPr>
          <w:rFonts w:ascii="Arial" w:eastAsia="Arial" w:hAnsi="Arial" w:cs="Arial"/>
          <w:color w:val="000000"/>
        </w:rPr>
        <w:t xml:space="preserve">The Auxiliary Unit no longer has an American Legion Post, so who would sign the Auxiliary membership application? </w:t>
      </w:r>
    </w:p>
    <w:p w14:paraId="14F7A33C" w14:textId="77777777" w:rsidR="004E5532" w:rsidRPr="004E5532" w:rsidRDefault="004E5532" w:rsidP="004E5532">
      <w:pPr>
        <w:spacing w:after="86"/>
        <w:rPr>
          <w:rFonts w:ascii="Arial" w:eastAsia="Arial" w:hAnsi="Arial" w:cs="Arial"/>
          <w:color w:val="000000"/>
        </w:rPr>
      </w:pPr>
      <w:r w:rsidRPr="004E5532">
        <w:rPr>
          <w:rFonts w:ascii="Arial" w:eastAsia="Arial" w:hAnsi="Arial" w:cs="Arial"/>
          <w:color w:val="000000"/>
          <w:sz w:val="12"/>
        </w:rPr>
        <w:t xml:space="preserve"> </w:t>
      </w:r>
    </w:p>
    <w:p w14:paraId="55F7BCA1" w14:textId="1B751AFE" w:rsidR="008F3791" w:rsidRDefault="004E5532" w:rsidP="001F194F">
      <w:pPr>
        <w:spacing w:after="55" w:line="243" w:lineRule="auto"/>
        <w:ind w:left="-5" w:right="111" w:hanging="10"/>
        <w:rPr>
          <w:rFonts w:ascii="Arial" w:eastAsia="Arial" w:hAnsi="Arial" w:cs="Arial"/>
          <w:b/>
          <w:color w:val="000000"/>
        </w:rPr>
      </w:pPr>
      <w:r w:rsidRPr="004E5532">
        <w:rPr>
          <w:rFonts w:ascii="Arial" w:eastAsia="Arial" w:hAnsi="Arial" w:cs="Arial"/>
          <w:b/>
          <w:color w:val="000000"/>
        </w:rPr>
        <w:t xml:space="preserve">RESPONSE:  </w:t>
      </w:r>
      <w:r w:rsidRPr="004E5532">
        <w:rPr>
          <w:rFonts w:ascii="Arial" w:eastAsia="Arial" w:hAnsi="Arial" w:cs="Arial"/>
          <w:color w:val="000000"/>
        </w:rPr>
        <w:t xml:space="preserve">If a post officer’s signature cannot be obtained, a letter from the Department Adjutant in which the service relative has his/her Legion membership will be accepted in lieu of the post officer’s statement.  A copy of this letter must be attached to the application. </w:t>
      </w:r>
    </w:p>
    <w:p w14:paraId="1FCA40FB" w14:textId="77777777" w:rsidR="008F3791" w:rsidRDefault="008F3791" w:rsidP="004E5532">
      <w:pPr>
        <w:spacing w:after="5" w:line="250" w:lineRule="auto"/>
        <w:ind w:left="-4" w:right="49" w:hanging="10"/>
        <w:jc w:val="both"/>
        <w:rPr>
          <w:rFonts w:ascii="Arial" w:eastAsia="Arial" w:hAnsi="Arial" w:cs="Arial"/>
          <w:b/>
          <w:color w:val="000000"/>
        </w:rPr>
      </w:pPr>
    </w:p>
    <w:p w14:paraId="216C8F6E" w14:textId="1C0C529E"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 xml:space="preserve">FAQ 10:  </w:t>
      </w:r>
      <w:r w:rsidRPr="004E5532">
        <w:rPr>
          <w:rFonts w:ascii="Arial" w:eastAsia="Arial" w:hAnsi="Arial" w:cs="Arial"/>
          <w:color w:val="000000"/>
        </w:rPr>
        <w:t xml:space="preserve">How long must units retain membership applications? </w:t>
      </w:r>
    </w:p>
    <w:p w14:paraId="5CC72D26" w14:textId="77777777" w:rsidR="004E5532" w:rsidRPr="004E5532" w:rsidRDefault="004E5532" w:rsidP="004E5532">
      <w:pPr>
        <w:spacing w:after="86"/>
        <w:rPr>
          <w:rFonts w:ascii="Arial" w:eastAsia="Arial" w:hAnsi="Arial" w:cs="Arial"/>
          <w:color w:val="000000"/>
        </w:rPr>
      </w:pPr>
      <w:r w:rsidRPr="004E5532">
        <w:rPr>
          <w:rFonts w:ascii="Arial" w:eastAsia="Arial" w:hAnsi="Arial" w:cs="Arial"/>
          <w:color w:val="000000"/>
          <w:sz w:val="12"/>
        </w:rPr>
        <w:t xml:space="preserve"> </w:t>
      </w:r>
    </w:p>
    <w:p w14:paraId="601C01DD" w14:textId="77777777" w:rsidR="004E5532" w:rsidRPr="004E5532" w:rsidRDefault="004E5532" w:rsidP="004E5532">
      <w:pPr>
        <w:spacing w:after="4" w:line="243" w:lineRule="auto"/>
        <w:ind w:left="-5" w:right="111" w:hanging="10"/>
        <w:rPr>
          <w:rFonts w:ascii="Arial" w:eastAsia="Arial" w:hAnsi="Arial" w:cs="Arial"/>
          <w:color w:val="000000"/>
        </w:rPr>
      </w:pPr>
      <w:r w:rsidRPr="004E5532">
        <w:rPr>
          <w:rFonts w:ascii="Arial" w:eastAsia="Arial" w:hAnsi="Arial" w:cs="Arial"/>
          <w:b/>
          <w:color w:val="000000"/>
        </w:rPr>
        <w:t xml:space="preserve">RESPONSE:  </w:t>
      </w:r>
      <w:r w:rsidRPr="004E5532">
        <w:rPr>
          <w:rFonts w:ascii="Arial" w:eastAsia="Arial" w:hAnsi="Arial" w:cs="Arial"/>
          <w:color w:val="000000"/>
        </w:rPr>
        <w:t xml:space="preserve">Since eligibility for membership can be challenged at any time during the life of the member, eligibility information should be retained </w:t>
      </w:r>
      <w:proofErr w:type="gramStart"/>
      <w:r w:rsidRPr="004E5532">
        <w:rPr>
          <w:rFonts w:ascii="Arial" w:eastAsia="Arial" w:hAnsi="Arial" w:cs="Arial"/>
          <w:color w:val="000000"/>
        </w:rPr>
        <w:t>as long as</w:t>
      </w:r>
      <w:proofErr w:type="gramEnd"/>
      <w:r w:rsidRPr="004E5532">
        <w:rPr>
          <w:rFonts w:ascii="Arial" w:eastAsia="Arial" w:hAnsi="Arial" w:cs="Arial"/>
          <w:color w:val="000000"/>
        </w:rPr>
        <w:t xml:space="preserve"> the member is alive.  Eligibility information needs to be securely retained, and records can be digitized to save space and provide a more convenient way to retain the information.  Units are advised to </w:t>
      </w:r>
      <w:r w:rsidRPr="004E5532">
        <w:rPr>
          <w:rFonts w:ascii="Arial" w:eastAsia="Arial" w:hAnsi="Arial" w:cs="Arial"/>
          <w:color w:val="000000"/>
        </w:rPr>
        <w:lastRenderedPageBreak/>
        <w:t xml:space="preserve">have access to a locked file cabinet in the post or other secure place for record retention and to redact (permanently cover) any personal identifying information (birthdates, social security numbers, etc.) </w:t>
      </w:r>
      <w:proofErr w:type="gramStart"/>
      <w:r w:rsidRPr="004E5532">
        <w:rPr>
          <w:rFonts w:ascii="Arial" w:eastAsia="Arial" w:hAnsi="Arial" w:cs="Arial"/>
          <w:color w:val="000000"/>
        </w:rPr>
        <w:t>in order to</w:t>
      </w:r>
      <w:proofErr w:type="gramEnd"/>
      <w:r w:rsidRPr="004E5532">
        <w:rPr>
          <w:rFonts w:ascii="Arial" w:eastAsia="Arial" w:hAnsi="Arial" w:cs="Arial"/>
          <w:color w:val="000000"/>
        </w:rPr>
        <w:t xml:space="preserve"> protect from identity theft. </w:t>
      </w:r>
    </w:p>
    <w:p w14:paraId="2D806D2D"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32E934C9" w14:textId="77777777" w:rsidR="004E5532" w:rsidRPr="004E5532" w:rsidRDefault="004E5532" w:rsidP="004E5532">
      <w:pPr>
        <w:spacing w:after="54" w:line="243" w:lineRule="auto"/>
        <w:ind w:left="-5" w:right="111" w:hanging="10"/>
        <w:rPr>
          <w:rFonts w:ascii="Arial" w:eastAsia="Arial" w:hAnsi="Arial" w:cs="Arial"/>
          <w:color w:val="000000"/>
        </w:rPr>
      </w:pPr>
      <w:r w:rsidRPr="004E5532">
        <w:rPr>
          <w:rFonts w:ascii="Arial" w:eastAsia="Arial" w:hAnsi="Arial" w:cs="Arial"/>
          <w:color w:val="000000"/>
        </w:rPr>
        <w:t xml:space="preserve">Counsel General notes that in recent years, the IRS has been more stringent about demanding to see eligibility records when they are doing field audits of posts, </w:t>
      </w:r>
      <w:proofErr w:type="gramStart"/>
      <w:r w:rsidRPr="004E5532">
        <w:rPr>
          <w:rFonts w:ascii="Arial" w:eastAsia="Arial" w:hAnsi="Arial" w:cs="Arial"/>
          <w:color w:val="000000"/>
        </w:rPr>
        <w:t>units</w:t>
      </w:r>
      <w:proofErr w:type="gramEnd"/>
      <w:r w:rsidRPr="004E5532">
        <w:rPr>
          <w:rFonts w:ascii="Arial" w:eastAsia="Arial" w:hAnsi="Arial" w:cs="Arial"/>
          <w:color w:val="000000"/>
        </w:rPr>
        <w:t xml:space="preserve"> and departments.  The fact that the IRS has escalated its audits of Legion and ALA entities in recent years may lead to confusion about the length of time for retaining IRS records versus the length of time for retaining eligibility verification records.  Counsel General has advised that tax returns need be kept for only seven (7) years, but eligibility records should be retained for the life of the member.   </w:t>
      </w:r>
    </w:p>
    <w:p w14:paraId="379AC9E7"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28"/>
        </w:rPr>
        <w:t xml:space="preserve"> </w:t>
      </w:r>
    </w:p>
    <w:p w14:paraId="48407650"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FAQ 11:</w:t>
      </w:r>
      <w:r w:rsidRPr="004E5532">
        <w:rPr>
          <w:rFonts w:ascii="Arial" w:eastAsia="Arial" w:hAnsi="Arial" w:cs="Arial"/>
          <w:color w:val="000000"/>
        </w:rPr>
        <w:t xml:space="preserve"> Are men now eligible to join the Auxiliary?</w:t>
      </w:r>
      <w:r w:rsidRPr="004E5532">
        <w:rPr>
          <w:rFonts w:ascii="Arial" w:eastAsia="Arial" w:hAnsi="Arial" w:cs="Arial"/>
          <w:b/>
          <w:color w:val="000000"/>
        </w:rPr>
        <w:t xml:space="preserve"> </w:t>
      </w:r>
    </w:p>
    <w:p w14:paraId="6C07BB45" w14:textId="77777777" w:rsidR="004E5532" w:rsidRPr="004E5532" w:rsidRDefault="004E5532" w:rsidP="004E5532">
      <w:pPr>
        <w:spacing w:after="105"/>
        <w:rPr>
          <w:rFonts w:ascii="Arial" w:eastAsia="Arial" w:hAnsi="Arial" w:cs="Arial"/>
          <w:color w:val="000000"/>
        </w:rPr>
      </w:pPr>
      <w:r w:rsidRPr="004E5532">
        <w:rPr>
          <w:rFonts w:ascii="Arial" w:eastAsia="Arial" w:hAnsi="Arial" w:cs="Arial"/>
          <w:color w:val="000000"/>
          <w:sz w:val="12"/>
        </w:rPr>
        <w:t xml:space="preserve"> </w:t>
      </w:r>
    </w:p>
    <w:p w14:paraId="7FA82898" w14:textId="78A58081" w:rsidR="004E5532" w:rsidRPr="004E5532" w:rsidRDefault="004E5532" w:rsidP="004E5532">
      <w:pPr>
        <w:spacing w:after="55" w:line="243" w:lineRule="auto"/>
        <w:ind w:left="-5" w:right="111" w:hanging="10"/>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Male spouses of current members of The American Legion are eligible to join the Auxiliary.  Male spouses of all men and women who served in the eligible periods and died in the line of duty or after honorable discharge are eligible to join the Auxiliary. Grandfathers, fathers, uncles, </w:t>
      </w:r>
      <w:r w:rsidR="004D7EFD" w:rsidRPr="004E5532">
        <w:rPr>
          <w:rFonts w:ascii="Arial" w:eastAsia="Arial" w:hAnsi="Arial" w:cs="Arial"/>
          <w:color w:val="000000"/>
        </w:rPr>
        <w:t>brothers,</w:t>
      </w:r>
      <w:r w:rsidRPr="004E5532">
        <w:rPr>
          <w:rFonts w:ascii="Arial" w:eastAsia="Arial" w:hAnsi="Arial" w:cs="Arial"/>
          <w:color w:val="000000"/>
        </w:rPr>
        <w:t xml:space="preserve"> or other male descendants are not eligible to join the Auxiliary. </w:t>
      </w:r>
    </w:p>
    <w:p w14:paraId="712A4A06"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28"/>
        </w:rPr>
        <w:t xml:space="preserve"> </w:t>
      </w:r>
    </w:p>
    <w:p w14:paraId="7E66BD4A"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FAQ 12:</w:t>
      </w:r>
      <w:r w:rsidRPr="004E5532">
        <w:rPr>
          <w:rFonts w:ascii="Arial" w:eastAsia="Arial" w:hAnsi="Arial" w:cs="Arial"/>
          <w:color w:val="000000"/>
        </w:rPr>
        <w:t xml:space="preserve"> Are transgendered individuals eligible for membership in the ALA? </w:t>
      </w:r>
    </w:p>
    <w:p w14:paraId="4678BC7D" w14:textId="77777777" w:rsidR="004E5532" w:rsidRPr="004E5532" w:rsidRDefault="004E5532" w:rsidP="004E5532">
      <w:pPr>
        <w:spacing w:after="81"/>
        <w:rPr>
          <w:rFonts w:ascii="Arial" w:eastAsia="Arial" w:hAnsi="Arial" w:cs="Arial"/>
          <w:color w:val="000000"/>
        </w:rPr>
      </w:pPr>
      <w:r w:rsidRPr="004E5532">
        <w:rPr>
          <w:rFonts w:ascii="Arial" w:eastAsia="Arial" w:hAnsi="Arial" w:cs="Arial"/>
          <w:color w:val="000000"/>
          <w:sz w:val="12"/>
        </w:rPr>
        <w:t xml:space="preserve"> </w:t>
      </w:r>
    </w:p>
    <w:p w14:paraId="20E3E3F3" w14:textId="2FDF21BE" w:rsidR="004E5532" w:rsidRDefault="004E5532" w:rsidP="004E5532">
      <w:pPr>
        <w:spacing w:after="5" w:line="250" w:lineRule="auto"/>
        <w:ind w:left="-4" w:right="157" w:hanging="10"/>
        <w:jc w:val="both"/>
        <w:rPr>
          <w:rFonts w:ascii="Arial" w:eastAsia="Arial" w:hAnsi="Arial" w:cs="Arial"/>
          <w:color w:val="000000"/>
          <w:sz w:val="28"/>
        </w:rPr>
      </w:pPr>
      <w:r w:rsidRPr="004E5532">
        <w:rPr>
          <w:rFonts w:ascii="Arial" w:eastAsia="Arial" w:hAnsi="Arial" w:cs="Arial"/>
          <w:b/>
          <w:color w:val="000000"/>
        </w:rPr>
        <w:t>RESPONSE:</w:t>
      </w:r>
      <w:r w:rsidRPr="004E5532">
        <w:rPr>
          <w:rFonts w:ascii="Arial" w:eastAsia="Arial" w:hAnsi="Arial" w:cs="Arial"/>
          <w:color w:val="000000"/>
        </w:rPr>
        <w:t xml:space="preserve"> Gender is determined by the gender specified on the person’s driver’s license/state identification or other legal document verifying gender at the time the ALA applicant’s membership eligibility is determined.   </w:t>
      </w:r>
      <w:r w:rsidRPr="004E5532">
        <w:rPr>
          <w:rFonts w:ascii="Arial" w:eastAsia="Arial" w:hAnsi="Arial" w:cs="Arial"/>
          <w:color w:val="000000"/>
          <w:sz w:val="28"/>
        </w:rPr>
        <w:t xml:space="preserve"> </w:t>
      </w:r>
    </w:p>
    <w:p w14:paraId="1E1E3DA8" w14:textId="77777777" w:rsidR="005B58A3" w:rsidRPr="004E5532" w:rsidRDefault="005B58A3" w:rsidP="004E5532">
      <w:pPr>
        <w:spacing w:after="5" w:line="250" w:lineRule="auto"/>
        <w:ind w:left="-4" w:right="157" w:hanging="10"/>
        <w:jc w:val="both"/>
        <w:rPr>
          <w:rFonts w:ascii="Arial" w:eastAsia="Arial" w:hAnsi="Arial" w:cs="Arial"/>
          <w:color w:val="000000"/>
        </w:rPr>
      </w:pPr>
    </w:p>
    <w:p w14:paraId="61ACA144"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t>FAQ 13:</w:t>
      </w:r>
      <w:r w:rsidRPr="004E5532">
        <w:rPr>
          <w:rFonts w:ascii="Arial" w:eastAsia="Arial" w:hAnsi="Arial" w:cs="Arial"/>
          <w:color w:val="000000"/>
        </w:rPr>
        <w:t xml:space="preserve"> Is an individual eligible through the war service of a divorced spouse? </w:t>
      </w:r>
    </w:p>
    <w:p w14:paraId="36B38C30"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rPr>
        <w:t xml:space="preserve"> </w:t>
      </w:r>
    </w:p>
    <w:p w14:paraId="2115E927" w14:textId="77777777" w:rsidR="004E5532" w:rsidRPr="004E5532" w:rsidRDefault="004E5532" w:rsidP="004E5532">
      <w:pPr>
        <w:spacing w:after="55" w:line="243" w:lineRule="auto"/>
        <w:ind w:left="-5" w:right="111" w:hanging="10"/>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A divorced person does not occupy the status of spouse and, therefore, has no eligibility. But the fact that a member of the Auxiliary has become divorced from the person whom they gained eligibility does not force them to surrender Auxiliary membership, even if they remarry. However, if they become delinquent, they may reinstate their membership only by payment of back dues for all years of delinquency or by establishing new eligibility. </w:t>
      </w:r>
    </w:p>
    <w:p w14:paraId="609E3D3B"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color w:val="000000"/>
          <w:sz w:val="28"/>
        </w:rPr>
        <w:t xml:space="preserve"> </w:t>
      </w:r>
    </w:p>
    <w:p w14:paraId="319FE5E3" w14:textId="77777777" w:rsidR="004E5532" w:rsidRPr="004E5532" w:rsidRDefault="004E5532" w:rsidP="004E5532">
      <w:pPr>
        <w:spacing w:after="5" w:line="250" w:lineRule="auto"/>
        <w:ind w:left="-4" w:right="49" w:hanging="10"/>
        <w:jc w:val="both"/>
        <w:rPr>
          <w:rFonts w:ascii="Arial" w:eastAsia="Arial" w:hAnsi="Arial" w:cs="Arial"/>
          <w:color w:val="000000"/>
        </w:rPr>
      </w:pPr>
      <w:r w:rsidRPr="004E5532">
        <w:rPr>
          <w:rFonts w:ascii="Arial" w:eastAsia="Arial" w:hAnsi="Arial" w:cs="Arial"/>
          <w:b/>
          <w:color w:val="000000"/>
        </w:rPr>
        <w:lastRenderedPageBreak/>
        <w:t>FAQ 14:</w:t>
      </w:r>
      <w:r w:rsidRPr="004E5532">
        <w:rPr>
          <w:rFonts w:ascii="Arial" w:eastAsia="Arial" w:hAnsi="Arial" w:cs="Arial"/>
          <w:color w:val="000000"/>
        </w:rPr>
        <w:t xml:space="preserve"> Is a common-law spouse eligible through the war service of their common-law spouse? </w:t>
      </w:r>
    </w:p>
    <w:p w14:paraId="5E430D0E" w14:textId="77777777" w:rsidR="004E5532" w:rsidRPr="004E5532" w:rsidRDefault="004E5532" w:rsidP="004E5532">
      <w:pPr>
        <w:spacing w:after="82"/>
        <w:rPr>
          <w:rFonts w:ascii="Arial" w:eastAsia="Arial" w:hAnsi="Arial" w:cs="Arial"/>
          <w:color w:val="000000"/>
        </w:rPr>
      </w:pPr>
      <w:r w:rsidRPr="004E5532">
        <w:rPr>
          <w:rFonts w:ascii="Arial" w:eastAsia="Arial" w:hAnsi="Arial" w:cs="Arial"/>
          <w:color w:val="000000"/>
          <w:sz w:val="12"/>
        </w:rPr>
        <w:t xml:space="preserve"> </w:t>
      </w:r>
    </w:p>
    <w:p w14:paraId="4D58B8E3" w14:textId="0B84451B" w:rsidR="004E5532" w:rsidRPr="004E5532" w:rsidRDefault="004E5532" w:rsidP="004E5532">
      <w:pPr>
        <w:spacing w:after="4" w:line="243" w:lineRule="auto"/>
        <w:ind w:left="-5" w:right="393" w:hanging="10"/>
        <w:rPr>
          <w:rFonts w:ascii="Arial" w:eastAsia="Arial" w:hAnsi="Arial" w:cs="Arial"/>
          <w:color w:val="000000"/>
        </w:rPr>
      </w:pPr>
      <w:r w:rsidRPr="004E5532">
        <w:rPr>
          <w:rFonts w:ascii="Arial" w:eastAsia="Arial" w:hAnsi="Arial" w:cs="Arial"/>
          <w:b/>
          <w:color w:val="000000"/>
        </w:rPr>
        <w:t>RESPONSE:</w:t>
      </w:r>
      <w:r w:rsidRPr="004E5532">
        <w:rPr>
          <w:rFonts w:ascii="Arial" w:eastAsia="Arial" w:hAnsi="Arial" w:cs="Arial"/>
          <w:color w:val="000000"/>
        </w:rPr>
        <w:t xml:space="preserve"> No, IRS definition of spouse does not recognize common-law spouses. The IRS defines the terms spouse, </w:t>
      </w:r>
      <w:r w:rsidR="005549AD" w:rsidRPr="004E5532">
        <w:rPr>
          <w:rFonts w:ascii="Arial" w:eastAsia="Arial" w:hAnsi="Arial" w:cs="Arial"/>
          <w:color w:val="000000"/>
        </w:rPr>
        <w:t>husband,</w:t>
      </w:r>
      <w:r w:rsidRPr="004E5532">
        <w:rPr>
          <w:rFonts w:ascii="Arial" w:eastAsia="Arial" w:hAnsi="Arial" w:cs="Arial"/>
          <w:color w:val="000000"/>
        </w:rPr>
        <w:t xml:space="preserve"> and wife to mean an individual lawfully married to another individual.   </w:t>
      </w:r>
      <w:r w:rsidRPr="004E5532">
        <w:rPr>
          <w:rFonts w:ascii="Arial" w:eastAsia="Arial" w:hAnsi="Arial" w:cs="Arial"/>
          <w:color w:val="000000"/>
        </w:rPr>
        <w:tab/>
        <w:t xml:space="preserve"> </w:t>
      </w:r>
    </w:p>
    <w:p w14:paraId="5FB9BE65" w14:textId="77777777" w:rsidR="004E5532" w:rsidRPr="004E5532" w:rsidRDefault="004E5532" w:rsidP="004E5532">
      <w:pPr>
        <w:spacing w:after="5" w:line="250" w:lineRule="auto"/>
        <w:ind w:left="10" w:right="121" w:hanging="10"/>
        <w:jc w:val="both"/>
        <w:rPr>
          <w:rFonts w:ascii="Arial" w:eastAsia="Arial" w:hAnsi="Arial" w:cs="Arial"/>
          <w:color w:val="000000"/>
        </w:rPr>
        <w:sectPr w:rsidR="004E5532" w:rsidRPr="004E5532">
          <w:footerReference w:type="even" r:id="rId15"/>
          <w:footerReference w:type="default" r:id="rId16"/>
          <w:footerReference w:type="first" r:id="rId17"/>
          <w:pgSz w:w="12240" w:h="15840"/>
          <w:pgMar w:top="1410" w:right="1079" w:bottom="1425" w:left="1800" w:header="720" w:footer="702" w:gutter="0"/>
          <w:cols w:space="720"/>
        </w:sectPr>
      </w:pPr>
    </w:p>
    <w:p w14:paraId="73CA120A" w14:textId="77777777" w:rsidR="004E5532" w:rsidRPr="004E5532" w:rsidRDefault="004E5532" w:rsidP="004E5532">
      <w:pPr>
        <w:spacing w:after="0"/>
        <w:ind w:right="20"/>
        <w:rPr>
          <w:rFonts w:ascii="Arial" w:eastAsia="Arial" w:hAnsi="Arial" w:cs="Arial"/>
          <w:color w:val="000000"/>
        </w:rPr>
      </w:pPr>
      <w:r w:rsidRPr="004E5532">
        <w:rPr>
          <w:rFonts w:ascii="Arial" w:eastAsia="Arial" w:hAnsi="Arial" w:cs="Arial"/>
          <w:noProof/>
          <w:color w:val="000000"/>
        </w:rPr>
        <w:lastRenderedPageBreak/>
        <w:drawing>
          <wp:anchor distT="0" distB="0" distL="114300" distR="114300" simplePos="0" relativeHeight="251659264" behindDoc="0" locked="0" layoutInCell="1" allowOverlap="0" wp14:anchorId="3060EAE4" wp14:editId="111FE986">
            <wp:simplePos x="0" y="0"/>
            <wp:positionH relativeFrom="page">
              <wp:posOffset>0</wp:posOffset>
            </wp:positionH>
            <wp:positionV relativeFrom="page">
              <wp:posOffset>0</wp:posOffset>
            </wp:positionV>
            <wp:extent cx="7772400" cy="10058400"/>
            <wp:effectExtent l="0" t="0" r="0" b="0"/>
            <wp:wrapTopAndBottom/>
            <wp:docPr id="1387" name="Picture 1387"/>
            <wp:cNvGraphicFramePr/>
            <a:graphic xmlns:a="http://schemas.openxmlformats.org/drawingml/2006/main">
              <a:graphicData uri="http://schemas.openxmlformats.org/drawingml/2006/picture">
                <pic:pic xmlns:pic="http://schemas.openxmlformats.org/drawingml/2006/picture">
                  <pic:nvPicPr>
                    <pic:cNvPr id="1387" name="Picture 1387"/>
                    <pic:cNvPicPr/>
                  </pic:nvPicPr>
                  <pic:blipFill>
                    <a:blip r:embed="rId18"/>
                    <a:stretch>
                      <a:fillRect/>
                    </a:stretch>
                  </pic:blipFill>
                  <pic:spPr>
                    <a:xfrm>
                      <a:off x="0" y="0"/>
                      <a:ext cx="7772400" cy="10058400"/>
                    </a:xfrm>
                    <a:prstGeom prst="rect">
                      <a:avLst/>
                    </a:prstGeom>
                  </pic:spPr>
                </pic:pic>
              </a:graphicData>
            </a:graphic>
          </wp:anchor>
        </w:drawing>
      </w:r>
    </w:p>
    <w:p w14:paraId="2A22F24F" w14:textId="77777777" w:rsidR="004E5532" w:rsidRPr="004E5532" w:rsidRDefault="004E5532" w:rsidP="004E5532">
      <w:pPr>
        <w:spacing w:after="5" w:line="250" w:lineRule="auto"/>
        <w:ind w:left="10" w:right="121" w:hanging="10"/>
        <w:jc w:val="both"/>
        <w:rPr>
          <w:rFonts w:ascii="Arial" w:eastAsia="Arial" w:hAnsi="Arial" w:cs="Arial"/>
          <w:color w:val="000000"/>
        </w:rPr>
        <w:sectPr w:rsidR="004E5532" w:rsidRPr="004E5532">
          <w:footerReference w:type="even" r:id="rId19"/>
          <w:footerReference w:type="default" r:id="rId20"/>
          <w:footerReference w:type="first" r:id="rId21"/>
          <w:pgSz w:w="12240" w:h="15840"/>
          <w:pgMar w:top="1440" w:right="1440" w:bottom="1440" w:left="1440" w:header="720" w:footer="720" w:gutter="0"/>
          <w:cols w:space="720"/>
        </w:sectPr>
      </w:pPr>
    </w:p>
    <w:p w14:paraId="19B6911A" w14:textId="77777777" w:rsidR="004E5532" w:rsidRPr="004E5532" w:rsidRDefault="004E5532" w:rsidP="004E5532">
      <w:pPr>
        <w:spacing w:after="6"/>
        <w:ind w:left="-30"/>
        <w:rPr>
          <w:rFonts w:ascii="Arial" w:eastAsia="Arial" w:hAnsi="Arial" w:cs="Arial"/>
          <w:color w:val="000000"/>
        </w:rPr>
      </w:pPr>
      <w:r w:rsidRPr="004E5532">
        <w:rPr>
          <w:rFonts w:ascii="Calibri" w:eastAsia="Calibri" w:hAnsi="Calibri" w:cs="Calibri"/>
          <w:noProof/>
          <w:color w:val="000000"/>
        </w:rPr>
        <w:lastRenderedPageBreak/>
        <mc:AlternateContent>
          <mc:Choice Requires="wpg">
            <w:drawing>
              <wp:inline distT="0" distB="0" distL="0" distR="0" wp14:anchorId="104E721B" wp14:editId="2C7C20AB">
                <wp:extent cx="5981713" cy="6096"/>
                <wp:effectExtent l="0" t="0" r="0" b="0"/>
                <wp:docPr id="18318" name="Group 18318"/>
                <wp:cNvGraphicFramePr/>
                <a:graphic xmlns:a="http://schemas.openxmlformats.org/drawingml/2006/main">
                  <a:graphicData uri="http://schemas.microsoft.com/office/word/2010/wordprocessingGroup">
                    <wpg:wgp>
                      <wpg:cNvGrpSpPr/>
                      <wpg:grpSpPr>
                        <a:xfrm>
                          <a:off x="0" y="0"/>
                          <a:ext cx="5981713" cy="6096"/>
                          <a:chOff x="0" y="0"/>
                          <a:chExt cx="5981713" cy="6096"/>
                        </a:xfrm>
                      </wpg:grpSpPr>
                      <wps:wsp>
                        <wps:cNvPr id="19629" name="Shape 19629"/>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4417460" id="Group 18318"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">
                <v:shape id="Shape 19629" o:spid="_x0000_s1027" style="position:absolute;width:59817;height:91;visibility:visible;mso-wrap-style:square;v-text-anchor:top" coordsize="5981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" path="m,l5981713,r,9144l,9144,,e" fillcolor="black" stroked="f" strokeweight="0">
                  <v:stroke miterlimit="83231f" joinstyle="miter"/>
                  <v:path arrowok="t" textboxrect="0,0,5981713,9144"/>
                </v:shape>
                <w10:anchorlock/>
              </v:group>
            </w:pict>
          </mc:Fallback>
        </mc:AlternateContent>
      </w:r>
    </w:p>
    <w:p w14:paraId="0BE9421A" w14:textId="77777777" w:rsidR="004E5532" w:rsidRPr="004E5532" w:rsidRDefault="004E5532" w:rsidP="004E5532">
      <w:pPr>
        <w:spacing w:after="157"/>
        <w:rPr>
          <w:rFonts w:ascii="Arial" w:eastAsia="Arial" w:hAnsi="Arial" w:cs="Arial"/>
          <w:color w:val="000000"/>
        </w:rPr>
      </w:pPr>
      <w:r w:rsidRPr="004E5532">
        <w:rPr>
          <w:rFonts w:ascii="Arial" w:eastAsia="Arial" w:hAnsi="Arial" w:cs="Arial"/>
          <w:color w:val="000000"/>
          <w:sz w:val="8"/>
        </w:rPr>
        <w:t xml:space="preserve"> </w:t>
      </w:r>
    </w:p>
    <w:p w14:paraId="0E99A701" w14:textId="77777777" w:rsidR="004E5532" w:rsidRPr="004E5532" w:rsidRDefault="004E5532" w:rsidP="004E5532">
      <w:pPr>
        <w:spacing w:after="0"/>
        <w:rPr>
          <w:rFonts w:ascii="Arial" w:eastAsia="Arial" w:hAnsi="Arial" w:cs="Arial"/>
          <w:color w:val="000000"/>
        </w:rPr>
      </w:pPr>
      <w:proofErr w:type="gramStart"/>
      <w:r w:rsidRPr="004E5532">
        <w:rPr>
          <w:rFonts w:ascii="Arial" w:eastAsia="Arial" w:hAnsi="Arial" w:cs="Arial"/>
          <w:color w:val="000000"/>
          <w:sz w:val="18"/>
        </w:rPr>
        <w:t>American Legion Auxiliary Department Operations Guide,</w:t>
      </w:r>
      <w:proofErr w:type="gramEnd"/>
      <w:r w:rsidRPr="004E5532">
        <w:rPr>
          <w:rFonts w:ascii="Arial" w:eastAsia="Arial" w:hAnsi="Arial" w:cs="Arial"/>
          <w:color w:val="000000"/>
          <w:sz w:val="18"/>
        </w:rPr>
        <w:t xml:space="preserve"> published April 25, 2014. </w:t>
      </w:r>
    </w:p>
    <w:p w14:paraId="37A896BF" w14:textId="77777777" w:rsidR="004E5532" w:rsidRPr="004E5532" w:rsidRDefault="004E5532" w:rsidP="004E5532">
      <w:pPr>
        <w:spacing w:after="97"/>
        <w:rPr>
          <w:rFonts w:ascii="Arial" w:eastAsia="Arial" w:hAnsi="Arial" w:cs="Arial"/>
          <w:color w:val="000000"/>
        </w:rPr>
      </w:pPr>
      <w:r w:rsidRPr="004E5532">
        <w:rPr>
          <w:rFonts w:ascii="Arial" w:eastAsia="Arial" w:hAnsi="Arial" w:cs="Arial"/>
          <w:b/>
          <w:color w:val="000000"/>
          <w:sz w:val="8"/>
        </w:rPr>
        <w:t xml:space="preserve"> </w:t>
      </w:r>
    </w:p>
    <w:p w14:paraId="59ABFEDE" w14:textId="77777777" w:rsidR="004E5532" w:rsidRPr="004E5532" w:rsidRDefault="004E5532" w:rsidP="004E5532">
      <w:pPr>
        <w:spacing w:after="0"/>
        <w:rPr>
          <w:rFonts w:ascii="Arial" w:eastAsia="Arial" w:hAnsi="Arial" w:cs="Arial"/>
          <w:color w:val="000000"/>
        </w:rPr>
      </w:pPr>
      <w:r w:rsidRPr="004E5532">
        <w:rPr>
          <w:rFonts w:ascii="Arial" w:eastAsia="Arial" w:hAnsi="Arial" w:cs="Arial"/>
          <w:b/>
          <w:color w:val="000000"/>
          <w:sz w:val="18"/>
        </w:rPr>
        <w:t xml:space="preserve">UPDATE HISTORY: </w:t>
      </w:r>
    </w:p>
    <w:tbl>
      <w:tblPr>
        <w:tblStyle w:val="TableGrid"/>
        <w:tblW w:w="8317" w:type="dxa"/>
        <w:tblInd w:w="0" w:type="dxa"/>
        <w:tblLook w:val="04A0" w:firstRow="1" w:lastRow="0" w:firstColumn="1" w:lastColumn="0" w:noHBand="0" w:noVBand="1"/>
      </w:tblPr>
      <w:tblGrid>
        <w:gridCol w:w="4320"/>
        <w:gridCol w:w="3997"/>
      </w:tblGrid>
      <w:tr w:rsidR="004E5532" w:rsidRPr="004E5532" w14:paraId="3CE4546A" w14:textId="77777777" w:rsidTr="005C77F6">
        <w:trPr>
          <w:trHeight w:val="248"/>
        </w:trPr>
        <w:tc>
          <w:tcPr>
            <w:tcW w:w="4320" w:type="dxa"/>
            <w:tcBorders>
              <w:top w:val="nil"/>
              <w:left w:val="nil"/>
              <w:bottom w:val="nil"/>
              <w:right w:val="nil"/>
            </w:tcBorders>
          </w:tcPr>
          <w:p w14:paraId="365D708D" w14:textId="77777777" w:rsidR="004E5532" w:rsidRPr="004E5532" w:rsidRDefault="004E5532" w:rsidP="004E5532">
            <w:pPr>
              <w:tabs>
                <w:tab w:val="center" w:pos="610"/>
                <w:tab w:val="center" w:pos="1772"/>
              </w:tabs>
              <w:rPr>
                <w:rFonts w:ascii="Arial" w:eastAsia="Arial" w:hAnsi="Arial" w:cs="Arial"/>
                <w:color w:val="000000"/>
              </w:rPr>
            </w:pPr>
            <w:r w:rsidRPr="004E5532">
              <w:rPr>
                <w:rFonts w:ascii="Arial" w:eastAsia="Arial" w:hAnsi="Arial" w:cs="Arial"/>
                <w:b/>
                <w:color w:val="000000"/>
                <w:sz w:val="18"/>
              </w:rPr>
              <w:t xml:space="preserve"># </w:t>
            </w:r>
            <w:r w:rsidRPr="004E5532">
              <w:rPr>
                <w:rFonts w:ascii="Arial" w:eastAsia="Arial" w:hAnsi="Arial" w:cs="Arial"/>
                <w:b/>
                <w:color w:val="000000"/>
                <w:sz w:val="18"/>
              </w:rPr>
              <w:tab/>
              <w:t xml:space="preserve">Date </w:t>
            </w:r>
            <w:r w:rsidRPr="004E5532">
              <w:rPr>
                <w:rFonts w:ascii="Arial" w:eastAsia="Arial" w:hAnsi="Arial" w:cs="Arial"/>
                <w:b/>
                <w:color w:val="000000"/>
                <w:sz w:val="18"/>
              </w:rPr>
              <w:tab/>
              <w:t xml:space="preserve">Author(s) </w:t>
            </w:r>
          </w:p>
        </w:tc>
        <w:tc>
          <w:tcPr>
            <w:tcW w:w="3997" w:type="dxa"/>
            <w:tcBorders>
              <w:top w:val="nil"/>
              <w:left w:val="nil"/>
              <w:bottom w:val="nil"/>
              <w:right w:val="nil"/>
            </w:tcBorders>
          </w:tcPr>
          <w:p w14:paraId="39B3AC43" w14:textId="77777777" w:rsidR="004E5532" w:rsidRPr="004E5532" w:rsidRDefault="004E5532" w:rsidP="004E5532">
            <w:pPr>
              <w:rPr>
                <w:rFonts w:ascii="Arial" w:eastAsia="Arial" w:hAnsi="Arial" w:cs="Arial"/>
                <w:color w:val="000000"/>
              </w:rPr>
            </w:pPr>
            <w:r w:rsidRPr="004E5532">
              <w:rPr>
                <w:rFonts w:ascii="Arial" w:eastAsia="Arial" w:hAnsi="Arial" w:cs="Arial"/>
                <w:b/>
                <w:color w:val="000000"/>
                <w:sz w:val="18"/>
              </w:rPr>
              <w:t xml:space="preserve">Description (Substantive or Proofing) </w:t>
            </w:r>
          </w:p>
        </w:tc>
      </w:tr>
      <w:tr w:rsidR="004E5532" w:rsidRPr="004E5532" w14:paraId="59E3DCAA" w14:textId="77777777" w:rsidTr="005C77F6">
        <w:trPr>
          <w:trHeight w:val="238"/>
        </w:trPr>
        <w:tc>
          <w:tcPr>
            <w:tcW w:w="4320" w:type="dxa"/>
            <w:tcBorders>
              <w:top w:val="nil"/>
              <w:left w:val="nil"/>
              <w:bottom w:val="nil"/>
              <w:right w:val="nil"/>
            </w:tcBorders>
          </w:tcPr>
          <w:p w14:paraId="1E874AB0" w14:textId="77777777" w:rsidR="004E5532" w:rsidRPr="004E5532" w:rsidRDefault="004E5532" w:rsidP="004E5532">
            <w:pPr>
              <w:tabs>
                <w:tab w:val="center" w:pos="828"/>
                <w:tab w:val="center" w:pos="2173"/>
              </w:tabs>
              <w:rPr>
                <w:rFonts w:ascii="Arial" w:eastAsia="Arial" w:hAnsi="Arial" w:cs="Arial"/>
                <w:color w:val="000000"/>
              </w:rPr>
            </w:pPr>
            <w:r w:rsidRPr="004E5532">
              <w:rPr>
                <w:rFonts w:ascii="Arial" w:eastAsia="Arial" w:hAnsi="Arial" w:cs="Arial"/>
                <w:color w:val="000000"/>
                <w:sz w:val="18"/>
              </w:rPr>
              <w:t xml:space="preserve">01 </w:t>
            </w:r>
            <w:r w:rsidRPr="004E5532">
              <w:rPr>
                <w:rFonts w:ascii="Arial" w:eastAsia="Arial" w:hAnsi="Arial" w:cs="Arial"/>
                <w:color w:val="000000"/>
                <w:sz w:val="18"/>
              </w:rPr>
              <w:tab/>
              <w:t xml:space="preserve">07/21/2014 </w:t>
            </w:r>
            <w:r w:rsidRPr="004E5532">
              <w:rPr>
                <w:rFonts w:ascii="Arial" w:eastAsia="Arial" w:hAnsi="Arial" w:cs="Arial"/>
                <w:color w:val="000000"/>
                <w:sz w:val="18"/>
              </w:rPr>
              <w:tab/>
              <w:t xml:space="preserve">NHQ Communications </w:t>
            </w:r>
          </w:p>
        </w:tc>
        <w:tc>
          <w:tcPr>
            <w:tcW w:w="3997" w:type="dxa"/>
            <w:tcBorders>
              <w:top w:val="nil"/>
              <w:left w:val="nil"/>
              <w:bottom w:val="nil"/>
              <w:right w:val="nil"/>
            </w:tcBorders>
          </w:tcPr>
          <w:p w14:paraId="47491628" w14:textId="77777777" w:rsidR="004E5532" w:rsidRPr="004E5532" w:rsidRDefault="004E5532" w:rsidP="004E5532">
            <w:pPr>
              <w:rPr>
                <w:rFonts w:ascii="Arial" w:eastAsia="Arial" w:hAnsi="Arial" w:cs="Arial"/>
                <w:color w:val="000000"/>
              </w:rPr>
            </w:pPr>
            <w:r w:rsidRPr="004E5532">
              <w:rPr>
                <w:rFonts w:ascii="Arial" w:eastAsia="Arial" w:hAnsi="Arial" w:cs="Arial"/>
                <w:color w:val="000000"/>
                <w:sz w:val="18"/>
              </w:rPr>
              <w:t xml:space="preserve">Proofing: Cover added, footers edited </w:t>
            </w:r>
          </w:p>
        </w:tc>
      </w:tr>
      <w:tr w:rsidR="004E5532" w:rsidRPr="004E5532" w14:paraId="5071F47D" w14:textId="77777777" w:rsidTr="005C77F6">
        <w:trPr>
          <w:trHeight w:val="223"/>
        </w:trPr>
        <w:tc>
          <w:tcPr>
            <w:tcW w:w="4320" w:type="dxa"/>
            <w:tcBorders>
              <w:top w:val="nil"/>
              <w:left w:val="nil"/>
              <w:bottom w:val="nil"/>
              <w:right w:val="nil"/>
            </w:tcBorders>
          </w:tcPr>
          <w:p w14:paraId="15954153" w14:textId="77777777" w:rsidR="004E5532" w:rsidRPr="004E5532" w:rsidRDefault="004E5532" w:rsidP="004E5532">
            <w:pPr>
              <w:tabs>
                <w:tab w:val="center" w:pos="828"/>
                <w:tab w:val="center" w:pos="1440"/>
                <w:tab w:val="center" w:pos="2160"/>
                <w:tab w:val="center" w:pos="2880"/>
                <w:tab w:val="center" w:pos="3600"/>
              </w:tabs>
              <w:rPr>
                <w:rFonts w:ascii="Arial" w:eastAsia="Arial" w:hAnsi="Arial" w:cs="Arial"/>
                <w:color w:val="000000"/>
              </w:rPr>
            </w:pPr>
            <w:r w:rsidRPr="004E5532">
              <w:rPr>
                <w:rFonts w:ascii="Arial" w:eastAsia="Arial" w:hAnsi="Arial" w:cs="Arial"/>
                <w:color w:val="000000"/>
                <w:sz w:val="18"/>
              </w:rPr>
              <w:t xml:space="preserve">02 </w:t>
            </w:r>
            <w:r w:rsidRPr="004E5532">
              <w:rPr>
                <w:rFonts w:ascii="Arial" w:eastAsia="Arial" w:hAnsi="Arial" w:cs="Arial"/>
                <w:color w:val="000000"/>
                <w:sz w:val="18"/>
              </w:rPr>
              <w:tab/>
              <w:t xml:space="preserve">11/17/2016 </w:t>
            </w:r>
            <w:r w:rsidRPr="004E5532">
              <w:rPr>
                <w:rFonts w:ascii="Arial" w:eastAsia="Arial" w:hAnsi="Arial" w:cs="Arial"/>
                <w:color w:val="000000"/>
                <w:sz w:val="18"/>
              </w:rPr>
              <w:tab/>
              <w:t xml:space="preserve"> </w:t>
            </w:r>
            <w:r w:rsidRPr="004E5532">
              <w:rPr>
                <w:rFonts w:ascii="Arial" w:eastAsia="Arial" w:hAnsi="Arial" w:cs="Arial"/>
                <w:color w:val="000000"/>
                <w:sz w:val="18"/>
              </w:rPr>
              <w:tab/>
              <w:t xml:space="preserve"> </w:t>
            </w:r>
            <w:r w:rsidRPr="004E5532">
              <w:rPr>
                <w:rFonts w:ascii="Arial" w:eastAsia="Arial" w:hAnsi="Arial" w:cs="Arial"/>
                <w:color w:val="000000"/>
                <w:sz w:val="18"/>
              </w:rPr>
              <w:tab/>
              <w:t xml:space="preserve"> </w:t>
            </w:r>
            <w:r w:rsidRPr="004E5532">
              <w:rPr>
                <w:rFonts w:ascii="Arial" w:eastAsia="Arial" w:hAnsi="Arial" w:cs="Arial"/>
                <w:color w:val="000000"/>
                <w:sz w:val="18"/>
              </w:rPr>
              <w:tab/>
              <w:t xml:space="preserve"> </w:t>
            </w:r>
          </w:p>
        </w:tc>
        <w:tc>
          <w:tcPr>
            <w:tcW w:w="3997" w:type="dxa"/>
            <w:tcBorders>
              <w:top w:val="nil"/>
              <w:left w:val="nil"/>
              <w:bottom w:val="nil"/>
              <w:right w:val="nil"/>
            </w:tcBorders>
          </w:tcPr>
          <w:p w14:paraId="19F7BF48" w14:textId="77777777" w:rsidR="004E5532" w:rsidRPr="004E5532" w:rsidRDefault="004E5532" w:rsidP="004E5532">
            <w:pPr>
              <w:rPr>
                <w:rFonts w:ascii="Arial" w:eastAsia="Arial" w:hAnsi="Arial" w:cs="Arial"/>
                <w:color w:val="000000"/>
              </w:rPr>
            </w:pPr>
            <w:r w:rsidRPr="004E5532">
              <w:rPr>
                <w:rFonts w:ascii="Arial" w:eastAsia="Arial" w:hAnsi="Arial" w:cs="Arial"/>
                <w:color w:val="000000"/>
                <w:sz w:val="18"/>
              </w:rPr>
              <w:t xml:space="preserve">Updates: Executive; Sec. 1; Sec. 2; Sec. 3; Sec. 5; Sec. 6 </w:t>
            </w:r>
          </w:p>
        </w:tc>
      </w:tr>
      <w:tr w:rsidR="004E5532" w:rsidRPr="004E5532" w14:paraId="076A3480" w14:textId="77777777" w:rsidTr="005C77F6">
        <w:trPr>
          <w:trHeight w:val="229"/>
        </w:trPr>
        <w:tc>
          <w:tcPr>
            <w:tcW w:w="4320" w:type="dxa"/>
            <w:tcBorders>
              <w:top w:val="nil"/>
              <w:left w:val="nil"/>
              <w:bottom w:val="nil"/>
              <w:right w:val="nil"/>
            </w:tcBorders>
          </w:tcPr>
          <w:p w14:paraId="3EBD3641" w14:textId="77777777" w:rsidR="004E5532" w:rsidRPr="004E5532" w:rsidRDefault="004E5532" w:rsidP="004E5532">
            <w:pPr>
              <w:tabs>
                <w:tab w:val="center" w:pos="778"/>
                <w:tab w:val="center" w:pos="2473"/>
              </w:tabs>
              <w:rPr>
                <w:rFonts w:ascii="Arial" w:eastAsia="Arial" w:hAnsi="Arial" w:cs="Arial"/>
                <w:color w:val="000000"/>
              </w:rPr>
            </w:pPr>
            <w:r w:rsidRPr="004E5532">
              <w:rPr>
                <w:rFonts w:ascii="Arial" w:eastAsia="Arial" w:hAnsi="Arial" w:cs="Arial"/>
                <w:color w:val="000000"/>
                <w:sz w:val="18"/>
              </w:rPr>
              <w:t xml:space="preserve">03 </w:t>
            </w:r>
            <w:r w:rsidRPr="004E5532">
              <w:rPr>
                <w:rFonts w:ascii="Arial" w:eastAsia="Arial" w:hAnsi="Arial" w:cs="Arial"/>
                <w:color w:val="000000"/>
                <w:sz w:val="18"/>
              </w:rPr>
              <w:tab/>
              <w:t xml:space="preserve">02/1/2021 </w:t>
            </w:r>
            <w:r w:rsidRPr="004E5532">
              <w:rPr>
                <w:rFonts w:ascii="Arial" w:eastAsia="Arial" w:hAnsi="Arial" w:cs="Arial"/>
                <w:color w:val="000000"/>
                <w:sz w:val="18"/>
              </w:rPr>
              <w:tab/>
              <w:t xml:space="preserve">NHQ Membership, Governance  </w:t>
            </w:r>
          </w:p>
        </w:tc>
        <w:tc>
          <w:tcPr>
            <w:tcW w:w="3997" w:type="dxa"/>
            <w:tcBorders>
              <w:top w:val="nil"/>
              <w:left w:val="nil"/>
              <w:bottom w:val="nil"/>
              <w:right w:val="nil"/>
            </w:tcBorders>
          </w:tcPr>
          <w:p w14:paraId="7BD72317" w14:textId="77777777" w:rsidR="004E5532" w:rsidRPr="004E5532" w:rsidRDefault="004E5532" w:rsidP="004E5532">
            <w:pPr>
              <w:jc w:val="both"/>
              <w:rPr>
                <w:rFonts w:ascii="Arial" w:eastAsia="Arial" w:hAnsi="Arial" w:cs="Arial"/>
                <w:color w:val="000000"/>
              </w:rPr>
            </w:pPr>
            <w:r w:rsidRPr="004E5532">
              <w:rPr>
                <w:rFonts w:ascii="Arial" w:eastAsia="Arial" w:hAnsi="Arial" w:cs="Arial"/>
                <w:color w:val="000000"/>
                <w:sz w:val="18"/>
              </w:rPr>
              <w:t xml:space="preserve">Revision including Legion Act and inclusion of male spouses </w:t>
            </w:r>
          </w:p>
        </w:tc>
      </w:tr>
      <w:tr w:rsidR="009A7C7D" w:rsidRPr="004E5532" w14:paraId="4A2DD0C9" w14:textId="77777777" w:rsidTr="005C77F6">
        <w:trPr>
          <w:trHeight w:val="229"/>
        </w:trPr>
        <w:tc>
          <w:tcPr>
            <w:tcW w:w="4320" w:type="dxa"/>
            <w:tcBorders>
              <w:top w:val="nil"/>
              <w:left w:val="nil"/>
              <w:bottom w:val="nil"/>
              <w:right w:val="nil"/>
            </w:tcBorders>
          </w:tcPr>
          <w:p w14:paraId="302E55DF" w14:textId="77777777" w:rsidR="009A7C7D" w:rsidRPr="004E5532" w:rsidRDefault="009A7C7D" w:rsidP="004E5532">
            <w:pPr>
              <w:tabs>
                <w:tab w:val="center" w:pos="778"/>
                <w:tab w:val="center" w:pos="2473"/>
              </w:tabs>
              <w:rPr>
                <w:rFonts w:ascii="Arial" w:eastAsia="Arial" w:hAnsi="Arial" w:cs="Arial"/>
                <w:color w:val="000000"/>
                <w:sz w:val="18"/>
              </w:rPr>
            </w:pPr>
          </w:p>
        </w:tc>
        <w:tc>
          <w:tcPr>
            <w:tcW w:w="3997" w:type="dxa"/>
            <w:tcBorders>
              <w:top w:val="nil"/>
              <w:left w:val="nil"/>
              <w:bottom w:val="nil"/>
              <w:right w:val="nil"/>
            </w:tcBorders>
          </w:tcPr>
          <w:p w14:paraId="7CA1119E" w14:textId="77777777" w:rsidR="009A7C7D" w:rsidRPr="004E5532" w:rsidRDefault="009A7C7D" w:rsidP="004E5532">
            <w:pPr>
              <w:jc w:val="both"/>
              <w:rPr>
                <w:rFonts w:ascii="Arial" w:eastAsia="Arial" w:hAnsi="Arial" w:cs="Arial"/>
                <w:color w:val="000000"/>
                <w:sz w:val="18"/>
              </w:rPr>
            </w:pPr>
          </w:p>
        </w:tc>
      </w:tr>
    </w:tbl>
    <w:p w14:paraId="106CD1D1" w14:textId="6ACBA366" w:rsidR="004E5532" w:rsidRDefault="004E5532" w:rsidP="00753414">
      <w:pPr>
        <w:tabs>
          <w:tab w:val="left" w:pos="10080"/>
        </w:tabs>
        <w:spacing w:after="11198"/>
        <w:rPr>
          <w:rFonts w:ascii="Calibri" w:eastAsia="Calibri" w:hAnsi="Calibri" w:cs="Calibri"/>
          <w:color w:val="000000"/>
        </w:rPr>
      </w:pPr>
      <w:r w:rsidRPr="004E5532">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30FE1611" wp14:editId="1EA14AC4">
                <wp:simplePos x="0" y="0"/>
                <wp:positionH relativeFrom="page">
                  <wp:posOffset>1123950</wp:posOffset>
                </wp:positionH>
                <wp:positionV relativeFrom="page">
                  <wp:posOffset>9210294</wp:posOffset>
                </wp:positionV>
                <wp:extent cx="5981713" cy="56388"/>
                <wp:effectExtent l="0" t="0" r="0" b="0"/>
                <wp:wrapTopAndBottom/>
                <wp:docPr id="18315" name="Group 18315"/>
                <wp:cNvGraphicFramePr/>
                <a:graphic xmlns:a="http://schemas.openxmlformats.org/drawingml/2006/main">
                  <a:graphicData uri="http://schemas.microsoft.com/office/word/2010/wordprocessingGroup">
                    <wpg:wgp>
                      <wpg:cNvGrpSpPr/>
                      <wpg:grpSpPr>
                        <a:xfrm>
                          <a:off x="0" y="0"/>
                          <a:ext cx="5981713" cy="56388"/>
                          <a:chOff x="0" y="0"/>
                          <a:chExt cx="5981713" cy="56388"/>
                        </a:xfrm>
                      </wpg:grpSpPr>
                      <wps:wsp>
                        <wps:cNvPr id="19631" name="Shape 19631"/>
                        <wps:cNvSpPr/>
                        <wps:spPr>
                          <a:xfrm>
                            <a:off x="0" y="0"/>
                            <a:ext cx="5981700" cy="38100"/>
                          </a:xfrm>
                          <a:custGeom>
                            <a:avLst/>
                            <a:gdLst/>
                            <a:ahLst/>
                            <a:cxnLst/>
                            <a:rect l="0" t="0" r="0" b="0"/>
                            <a:pathLst>
                              <a:path w="5981700" h="38100">
                                <a:moveTo>
                                  <a:pt x="0" y="0"/>
                                </a:moveTo>
                                <a:lnTo>
                                  <a:pt x="5981700" y="0"/>
                                </a:lnTo>
                                <a:lnTo>
                                  <a:pt x="5981700" y="38100"/>
                                </a:lnTo>
                                <a:lnTo>
                                  <a:pt x="0" y="38100"/>
                                </a:lnTo>
                                <a:lnTo>
                                  <a:pt x="0" y="0"/>
                                </a:lnTo>
                              </a:path>
                            </a:pathLst>
                          </a:custGeom>
                          <a:solidFill>
                            <a:srgbClr val="612322"/>
                          </a:solidFill>
                          <a:ln w="0" cap="flat">
                            <a:noFill/>
                            <a:miter lim="127000"/>
                          </a:ln>
                          <a:effectLst/>
                        </wps:spPr>
                        <wps:bodyPr/>
                      </wps:wsp>
                      <wps:wsp>
                        <wps:cNvPr id="19632" name="Shape 19632"/>
                        <wps:cNvSpPr/>
                        <wps:spPr>
                          <a:xfrm>
                            <a:off x="0" y="47244"/>
                            <a:ext cx="5981713" cy="9144"/>
                          </a:xfrm>
                          <a:custGeom>
                            <a:avLst/>
                            <a:gdLst/>
                            <a:ahLst/>
                            <a:cxnLst/>
                            <a:rect l="0" t="0" r="0" b="0"/>
                            <a:pathLst>
                              <a:path w="5981713" h="9144">
                                <a:moveTo>
                                  <a:pt x="0" y="0"/>
                                </a:moveTo>
                                <a:lnTo>
                                  <a:pt x="5981713" y="0"/>
                                </a:lnTo>
                                <a:lnTo>
                                  <a:pt x="5981713" y="9144"/>
                                </a:lnTo>
                                <a:lnTo>
                                  <a:pt x="0" y="9144"/>
                                </a:lnTo>
                                <a:lnTo>
                                  <a:pt x="0" y="0"/>
                                </a:lnTo>
                              </a:path>
                            </a:pathLst>
                          </a:custGeom>
                          <a:solidFill>
                            <a:srgbClr val="612322"/>
                          </a:solidFill>
                          <a:ln w="0" cap="flat">
                            <a:noFill/>
                            <a:miter lim="127000"/>
                          </a:ln>
                          <a:effectLst/>
                        </wps:spPr>
                        <wps:bodyPr/>
                      </wps:wsp>
                    </wpg:wgp>
                  </a:graphicData>
                </a:graphic>
              </wp:anchor>
            </w:drawing>
          </mc:Choice>
          <mc:Fallback>
            <w:pict>
              <v:group w14:anchorId="35E27F97" id="Group 18315" o:spid="_x0000_s1026" style="position:absolute;margin-left:88.5pt;margin-top:725.2pt;width:471pt;height:4.45pt;z-index:251660288;mso-position-horizontal-relative:page;mso-position-vertical-relative:page" coordsize="5981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">
                <v:shape id="Shape 19631" o:spid="_x0000_s1027" style="position:absolute;width:59817;height:381;visibility:visible;mso-wrap-style:square;v-text-anchor:top" coordsize="5981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" path="m,l5981700,r,38100l,38100,,e" fillcolor="#612322" stroked="f" strokeweight="0">
                  <v:stroke miterlimit="83231f" joinstyle="miter"/>
                  <v:path arrowok="t" textboxrect="0,0,5981700,38100"/>
                </v:shape>
                <v:shape id="Shape 19632" o:spid="_x0000_s1028" style="position:absolute;top:472;width:59817;height:91;visibility:visible;mso-wrap-style:square;v-text-anchor:top" coordsize="5981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" path="m,l5981713,r,9144l,9144,,e" fillcolor="#612322" stroked="f" strokeweight="0">
                  <v:stroke miterlimit="83231f" joinstyle="miter"/>
                  <v:path arrowok="t" textboxrect="0,0,5981713,9144"/>
                </v:shape>
                <w10:wrap type="topAndBottom" anchorx="page" anchory="page"/>
              </v:group>
            </w:pict>
          </mc:Fallback>
        </mc:AlternateContent>
      </w:r>
      <w:r w:rsidRPr="004E5532">
        <w:rPr>
          <w:rFonts w:ascii="Calibri" w:eastAsia="Calibri" w:hAnsi="Calibri" w:cs="Calibri"/>
          <w:color w:val="000000"/>
        </w:rPr>
        <w:t xml:space="preserve"> </w:t>
      </w:r>
      <w:r w:rsidR="00753414">
        <w:rPr>
          <w:rFonts w:ascii="Calibri" w:eastAsia="Calibri" w:hAnsi="Calibri" w:cs="Calibri"/>
          <w:color w:val="000000"/>
        </w:rPr>
        <w:tab/>
      </w:r>
    </w:p>
    <w:p w14:paraId="57A48754" w14:textId="3B158C22" w:rsidR="00546949" w:rsidRPr="00546949" w:rsidRDefault="00546949" w:rsidP="00647F74">
      <w:pPr>
        <w:spacing w:after="120" w:line="276" w:lineRule="auto"/>
        <w:ind w:left="1440"/>
        <w:jc w:val="center"/>
        <w:rPr>
          <w:rFonts w:ascii="Times New Roman" w:eastAsia="Calibri" w:hAnsi="Times New Roman" w:cs="Times New Roman"/>
          <w:b/>
        </w:rPr>
      </w:pPr>
      <w:r w:rsidRPr="00546949">
        <w:rPr>
          <w:rFonts w:ascii="Times New Roman" w:eastAsia="Calibri" w:hAnsi="Times New Roman" w:cs="Times New Roman"/>
          <w:b/>
        </w:rPr>
        <w:lastRenderedPageBreak/>
        <w:t xml:space="preserve">ALA Management Information System (ALAMIS) </w:t>
      </w:r>
    </w:p>
    <w:p w14:paraId="5DE87AE7" w14:textId="77777777" w:rsidR="00546949" w:rsidRPr="00546949" w:rsidRDefault="00546949" w:rsidP="00647F74">
      <w:pPr>
        <w:numPr>
          <w:ilvl w:val="0"/>
          <w:numId w:val="18"/>
        </w:numPr>
        <w:tabs>
          <w:tab w:val="left" w:pos="450"/>
        </w:tabs>
        <w:spacing w:after="120" w:line="276" w:lineRule="auto"/>
        <w:ind w:left="1440"/>
        <w:rPr>
          <w:rFonts w:ascii="Calibri" w:eastAsia="Calibri" w:hAnsi="Calibri" w:cs="Calibri"/>
          <w:b/>
        </w:rPr>
      </w:pPr>
      <w:r w:rsidRPr="00546949">
        <w:rPr>
          <w:rFonts w:ascii="Calibri" w:eastAsia="Calibri" w:hAnsi="Calibri" w:cs="Calibri"/>
          <w:b/>
        </w:rPr>
        <w:t>How do we sign up to be on the ALAMIS System?</w:t>
      </w:r>
    </w:p>
    <w:p w14:paraId="3ABFE482" w14:textId="77777777" w:rsidR="00546949" w:rsidRPr="00546949" w:rsidRDefault="00546949" w:rsidP="00647F74">
      <w:pPr>
        <w:tabs>
          <w:tab w:val="left" w:pos="450"/>
        </w:tabs>
        <w:spacing w:after="120" w:line="276" w:lineRule="auto"/>
        <w:ind w:left="1440"/>
        <w:rPr>
          <w:rFonts w:ascii="Calibri" w:eastAsia="Calibri" w:hAnsi="Calibri" w:cs="Calibri"/>
        </w:rPr>
      </w:pPr>
      <w:r w:rsidRPr="00546949">
        <w:rPr>
          <w:rFonts w:ascii="Calibri" w:eastAsia="Calibri" w:hAnsi="Calibri" w:cs="Calibri"/>
        </w:rPr>
        <w:t xml:space="preserve">Set up an email for yourself or if you already have one set up for National’s website, please use it. Email Department Headquarters Membership Clerk Heather Wilson at </w:t>
      </w:r>
      <w:hyperlink r:id="rId22" w:history="1">
        <w:r w:rsidRPr="00546949">
          <w:rPr>
            <w:rFonts w:ascii="Calibri" w:eastAsia="Calibri" w:hAnsi="Calibri" w:cs="Calibri"/>
            <w:color w:val="0000FF"/>
            <w:u w:val="single"/>
          </w:rPr>
          <w:t>heather@alaohio.org</w:t>
        </w:r>
      </w:hyperlink>
      <w:r w:rsidRPr="00546949">
        <w:rPr>
          <w:rFonts w:ascii="Calibri" w:eastAsia="Calibri" w:hAnsi="Calibri" w:cs="Calibri"/>
        </w:rPr>
        <w:t xml:space="preserve">  with the name, title and unit of the person that will be using ALAMIS. This information is forwarded on to National Headquarters.  Once they have set up everything, they will send you an email letting you know what the unit’s login and password is to get onto the ALAMIS System also with training material.   </w:t>
      </w:r>
    </w:p>
    <w:p w14:paraId="6EAE1AFA" w14:textId="77777777" w:rsidR="00546949" w:rsidRPr="00546949" w:rsidRDefault="00546949" w:rsidP="00647F74">
      <w:pPr>
        <w:numPr>
          <w:ilvl w:val="0"/>
          <w:numId w:val="18"/>
        </w:numPr>
        <w:tabs>
          <w:tab w:val="left" w:pos="450"/>
        </w:tabs>
        <w:spacing w:after="120" w:line="276" w:lineRule="auto"/>
        <w:ind w:left="1440"/>
        <w:rPr>
          <w:rFonts w:ascii="Calibri" w:eastAsia="Calibri" w:hAnsi="Calibri" w:cs="Calibri"/>
          <w:b/>
        </w:rPr>
      </w:pPr>
      <w:r w:rsidRPr="00546949">
        <w:rPr>
          <w:rFonts w:ascii="Calibri" w:eastAsia="Calibri" w:hAnsi="Calibri" w:cs="Calibri"/>
          <w:b/>
        </w:rPr>
        <w:t>What kind of computer equipment or software is needed to access the ALAMIS?</w:t>
      </w:r>
    </w:p>
    <w:p w14:paraId="284DDB2A" w14:textId="77777777" w:rsidR="00546949" w:rsidRPr="00546949" w:rsidRDefault="00546949" w:rsidP="00647F74">
      <w:pPr>
        <w:tabs>
          <w:tab w:val="left" w:pos="450"/>
        </w:tabs>
        <w:spacing w:after="120" w:line="276" w:lineRule="auto"/>
        <w:ind w:left="1440"/>
        <w:rPr>
          <w:rFonts w:ascii="Calibri" w:eastAsia="Calibri" w:hAnsi="Calibri" w:cs="Calibri"/>
          <w:b/>
        </w:rPr>
      </w:pPr>
      <w:r w:rsidRPr="00546949">
        <w:rPr>
          <w:rFonts w:ascii="Times New Roman" w:eastAsia="Calibri" w:hAnsi="Times New Roman" w:cs="Times New Roman"/>
        </w:rPr>
        <w:t xml:space="preserve">The ALAMIS is entirely web-based.  Departments/units do not need a specific operating system or to purchase any expensive hardware/software to process membership, only a computer with Firefox and a monitor resolution setting of at least 1024x768. Our research shows that 95% of internet users meet these requirements.  Since data from system-provided reports can be further manipulated (labels, mail merges, email lists, etc.) by exporting the data into Excel, Word and text files, Units will find it extremely helpful, but NOT required, to have Microsoft Office software and a high-speed internet connection. </w:t>
      </w:r>
    </w:p>
    <w:p w14:paraId="4DDD94ED" w14:textId="77777777" w:rsidR="00546949" w:rsidRPr="00546949" w:rsidRDefault="00546949" w:rsidP="00647F74">
      <w:pPr>
        <w:numPr>
          <w:ilvl w:val="0"/>
          <w:numId w:val="18"/>
        </w:numPr>
        <w:tabs>
          <w:tab w:val="left" w:pos="450"/>
        </w:tabs>
        <w:spacing w:after="120" w:line="276" w:lineRule="auto"/>
        <w:ind w:left="1440"/>
        <w:rPr>
          <w:rFonts w:ascii="Calibri" w:eastAsia="Calibri" w:hAnsi="Calibri" w:cs="Calibri"/>
          <w:b/>
        </w:rPr>
      </w:pPr>
      <w:r w:rsidRPr="00546949">
        <w:rPr>
          <w:rFonts w:ascii="Calibri" w:eastAsia="Calibri" w:hAnsi="Calibri" w:cs="Calibri"/>
          <w:b/>
        </w:rPr>
        <w:t xml:space="preserve">What are units able to do in the system? </w:t>
      </w:r>
    </w:p>
    <w:p w14:paraId="48A72A8E" w14:textId="77777777" w:rsidR="00546949" w:rsidRPr="00546949" w:rsidRDefault="00546949" w:rsidP="00647F74">
      <w:pPr>
        <w:tabs>
          <w:tab w:val="left" w:pos="450"/>
        </w:tabs>
        <w:spacing w:after="120" w:line="276" w:lineRule="auto"/>
        <w:ind w:left="1440"/>
        <w:rPr>
          <w:rFonts w:ascii="Times New Roman" w:eastAsia="Calibri" w:hAnsi="Times New Roman" w:cs="Times New Roman"/>
        </w:rPr>
      </w:pPr>
      <w:r w:rsidRPr="00546949">
        <w:rPr>
          <w:rFonts w:ascii="Times New Roman" w:eastAsia="Calibri" w:hAnsi="Times New Roman" w:cs="Times New Roman"/>
        </w:rPr>
        <w:t>Units can do the following:</w:t>
      </w:r>
    </w:p>
    <w:p w14:paraId="501856FC" w14:textId="77777777" w:rsidR="00546949" w:rsidRPr="00546949" w:rsidRDefault="00546949" w:rsidP="00647F74">
      <w:pPr>
        <w:numPr>
          <w:ilvl w:val="0"/>
          <w:numId w:val="19"/>
        </w:numPr>
        <w:tabs>
          <w:tab w:val="left" w:pos="450"/>
        </w:tabs>
        <w:spacing w:after="120" w:line="276" w:lineRule="auto"/>
        <w:rPr>
          <w:rFonts w:ascii="Times New Roman" w:eastAsia="Calibri" w:hAnsi="Times New Roman" w:cs="Times New Roman"/>
        </w:rPr>
      </w:pPr>
      <w:r w:rsidRPr="00546949">
        <w:rPr>
          <w:rFonts w:ascii="Times New Roman" w:eastAsia="Calibri" w:hAnsi="Times New Roman" w:cs="Times New Roman"/>
        </w:rPr>
        <w:t>Update unit member information</w:t>
      </w:r>
    </w:p>
    <w:p w14:paraId="50CDF3BD" w14:textId="77777777" w:rsidR="00546949" w:rsidRPr="00546949" w:rsidRDefault="00546949" w:rsidP="00647F74">
      <w:pPr>
        <w:numPr>
          <w:ilvl w:val="0"/>
          <w:numId w:val="19"/>
        </w:numPr>
        <w:tabs>
          <w:tab w:val="left" w:pos="450"/>
        </w:tabs>
        <w:spacing w:after="120" w:line="276" w:lineRule="auto"/>
        <w:rPr>
          <w:rFonts w:ascii="Times New Roman" w:eastAsia="Calibri" w:hAnsi="Times New Roman" w:cs="Times New Roman"/>
        </w:rPr>
      </w:pPr>
      <w:r w:rsidRPr="00546949">
        <w:rPr>
          <w:rFonts w:ascii="Times New Roman" w:eastAsia="Calibri" w:hAnsi="Times New Roman" w:cs="Times New Roman"/>
        </w:rPr>
        <w:t>Update unit leadership</w:t>
      </w:r>
    </w:p>
    <w:p w14:paraId="080C6C9C" w14:textId="77777777" w:rsidR="00546949" w:rsidRPr="00546949" w:rsidRDefault="00546949" w:rsidP="00647F74">
      <w:pPr>
        <w:numPr>
          <w:ilvl w:val="0"/>
          <w:numId w:val="19"/>
        </w:numPr>
        <w:tabs>
          <w:tab w:val="left" w:pos="450"/>
        </w:tabs>
        <w:spacing w:after="120" w:line="276" w:lineRule="auto"/>
        <w:rPr>
          <w:rFonts w:ascii="Times New Roman" w:eastAsia="Calibri" w:hAnsi="Times New Roman" w:cs="Times New Roman"/>
        </w:rPr>
      </w:pPr>
      <w:r w:rsidRPr="00546949">
        <w:rPr>
          <w:rFonts w:ascii="Times New Roman" w:eastAsia="Calibri" w:hAnsi="Times New Roman" w:cs="Times New Roman"/>
        </w:rPr>
        <w:t>Run unit reports.</w:t>
      </w:r>
    </w:p>
    <w:p w14:paraId="5FAF5311" w14:textId="77777777" w:rsidR="00546949" w:rsidRPr="00546949" w:rsidRDefault="00546949" w:rsidP="00647F74">
      <w:pPr>
        <w:numPr>
          <w:ilvl w:val="0"/>
          <w:numId w:val="19"/>
        </w:numPr>
        <w:tabs>
          <w:tab w:val="left" w:pos="450"/>
        </w:tabs>
        <w:spacing w:after="120" w:line="276" w:lineRule="auto"/>
        <w:rPr>
          <w:rFonts w:ascii="Times New Roman" w:eastAsia="Calibri" w:hAnsi="Times New Roman" w:cs="Times New Roman"/>
        </w:rPr>
      </w:pPr>
      <w:r w:rsidRPr="00546949">
        <w:rPr>
          <w:rFonts w:ascii="Times New Roman" w:eastAsia="Calibri" w:hAnsi="Times New Roman" w:cs="Times New Roman"/>
        </w:rPr>
        <w:t>Add new members.</w:t>
      </w:r>
    </w:p>
    <w:p w14:paraId="6412AE6E" w14:textId="77777777" w:rsidR="00546949" w:rsidRPr="00546949" w:rsidRDefault="00546949" w:rsidP="00647F74">
      <w:pPr>
        <w:numPr>
          <w:ilvl w:val="0"/>
          <w:numId w:val="19"/>
        </w:numPr>
        <w:tabs>
          <w:tab w:val="left" w:pos="450"/>
        </w:tabs>
        <w:spacing w:after="120" w:line="276" w:lineRule="auto"/>
        <w:rPr>
          <w:rFonts w:ascii="Times New Roman" w:eastAsia="Calibri" w:hAnsi="Times New Roman" w:cs="Times New Roman"/>
        </w:rPr>
      </w:pPr>
      <w:r w:rsidRPr="00546949">
        <w:rPr>
          <w:rFonts w:ascii="Times New Roman" w:eastAsia="Calibri" w:hAnsi="Times New Roman" w:cs="Times New Roman"/>
        </w:rPr>
        <w:t>View only your unit’s information.</w:t>
      </w:r>
      <w:r w:rsidRPr="00546949">
        <w:rPr>
          <w:rFonts w:ascii="Times New Roman" w:eastAsia="Calibri" w:hAnsi="Times New Roman" w:cs="Times New Roman"/>
        </w:rPr>
        <w:tab/>
      </w:r>
      <w:r w:rsidRPr="00546949">
        <w:rPr>
          <w:rFonts w:ascii="Times New Roman" w:eastAsia="Calibri" w:hAnsi="Times New Roman" w:cs="Times New Roman"/>
        </w:rPr>
        <w:tab/>
      </w:r>
    </w:p>
    <w:p w14:paraId="3BBAAA72" w14:textId="77777777" w:rsidR="00546949" w:rsidRPr="00546949" w:rsidRDefault="00546949" w:rsidP="00647F74">
      <w:pPr>
        <w:numPr>
          <w:ilvl w:val="0"/>
          <w:numId w:val="18"/>
        </w:numPr>
        <w:tabs>
          <w:tab w:val="left" w:pos="450"/>
        </w:tabs>
        <w:spacing w:after="120" w:line="276" w:lineRule="auto"/>
        <w:ind w:left="1440"/>
        <w:rPr>
          <w:rFonts w:ascii="Calibri" w:eastAsia="Calibri" w:hAnsi="Calibri" w:cs="Calibri"/>
          <w:b/>
        </w:rPr>
      </w:pPr>
      <w:r w:rsidRPr="00546949">
        <w:rPr>
          <w:rFonts w:ascii="Calibri" w:eastAsia="Calibri" w:hAnsi="Calibri" w:cs="Calibri"/>
          <w:b/>
        </w:rPr>
        <w:t>How are users trained on the ALAMIS?</w:t>
      </w:r>
    </w:p>
    <w:p w14:paraId="0329B441" w14:textId="77777777" w:rsidR="00546949" w:rsidRPr="00546949" w:rsidRDefault="00546949" w:rsidP="00647F74">
      <w:pPr>
        <w:tabs>
          <w:tab w:val="left" w:pos="450"/>
        </w:tabs>
        <w:spacing w:after="120" w:line="276" w:lineRule="auto"/>
        <w:ind w:left="1440"/>
        <w:rPr>
          <w:rFonts w:ascii="Times New Roman" w:eastAsia="Calibri" w:hAnsi="Times New Roman" w:cs="Times New Roman"/>
        </w:rPr>
      </w:pPr>
      <w:r w:rsidRPr="00546949">
        <w:rPr>
          <w:rFonts w:ascii="Times New Roman" w:eastAsia="Calibri" w:hAnsi="Times New Roman" w:cs="Times New Roman"/>
        </w:rPr>
        <w:t xml:space="preserve">Department Headquarters conducts training sessions where training materials are given via email when log ok information is received. If you need immediate assistance on how to the use the system, please contact Department Headquarters. </w:t>
      </w:r>
    </w:p>
    <w:p w14:paraId="71F4D71C" w14:textId="77777777" w:rsidR="00546949" w:rsidRPr="00546949" w:rsidRDefault="00546949" w:rsidP="00647F74">
      <w:pPr>
        <w:numPr>
          <w:ilvl w:val="0"/>
          <w:numId w:val="18"/>
        </w:numPr>
        <w:tabs>
          <w:tab w:val="left" w:pos="450"/>
        </w:tabs>
        <w:spacing w:after="120" w:line="276" w:lineRule="auto"/>
        <w:ind w:left="1440"/>
        <w:rPr>
          <w:rFonts w:ascii="Calibri" w:eastAsia="Calibri" w:hAnsi="Calibri" w:cs="Calibri"/>
          <w:b/>
        </w:rPr>
      </w:pPr>
      <w:r w:rsidRPr="00546949">
        <w:rPr>
          <w:rFonts w:ascii="Calibri" w:eastAsia="Calibri" w:hAnsi="Calibri" w:cs="Calibri"/>
          <w:b/>
        </w:rPr>
        <w:lastRenderedPageBreak/>
        <w:t>How much will the ALA Management Information System cost departments?</w:t>
      </w:r>
    </w:p>
    <w:p w14:paraId="68E34AD2" w14:textId="402082CB" w:rsidR="00546949" w:rsidRPr="00546949" w:rsidRDefault="00546949" w:rsidP="00647F74">
      <w:pPr>
        <w:tabs>
          <w:tab w:val="left" w:pos="450"/>
        </w:tabs>
        <w:spacing w:after="120" w:line="276" w:lineRule="auto"/>
        <w:ind w:left="1440"/>
        <w:rPr>
          <w:rFonts w:ascii="Times New Roman" w:eastAsia="Calibri" w:hAnsi="Times New Roman" w:cs="Times New Roman"/>
        </w:rPr>
      </w:pPr>
      <w:r w:rsidRPr="00546949">
        <w:rPr>
          <w:rFonts w:ascii="Times New Roman" w:eastAsia="Calibri" w:hAnsi="Times New Roman" w:cs="Times New Roman"/>
        </w:rPr>
        <w:t xml:space="preserve"> Units who have been designated by their departments with one login will be charged $10. The department will send your unit an invoice upon confirmation of being notified by National for $10.00. The department will be charged for each unit that is using ALMIS System. Bills go out every November/December in hopes have all payments by the time National bills us.</w:t>
      </w:r>
    </w:p>
    <w:p w14:paraId="72BA3ADE" w14:textId="77777777" w:rsidR="00546949" w:rsidRPr="00546949" w:rsidRDefault="00546949" w:rsidP="00647F74">
      <w:pPr>
        <w:numPr>
          <w:ilvl w:val="0"/>
          <w:numId w:val="18"/>
        </w:numPr>
        <w:tabs>
          <w:tab w:val="left" w:pos="450"/>
        </w:tabs>
        <w:spacing w:after="120" w:line="276" w:lineRule="auto"/>
        <w:ind w:left="1440"/>
        <w:rPr>
          <w:rFonts w:ascii="Times New Roman" w:eastAsia="Calibri" w:hAnsi="Times New Roman" w:cs="Times New Roman"/>
        </w:rPr>
      </w:pPr>
      <w:r w:rsidRPr="00546949">
        <w:rPr>
          <w:rFonts w:ascii="Calibri" w:eastAsia="Calibri" w:hAnsi="Calibri" w:cs="Calibri"/>
          <w:b/>
        </w:rPr>
        <w:t>How often can I receive reports?</w:t>
      </w:r>
    </w:p>
    <w:p w14:paraId="0F483DC6" w14:textId="3A466ECD" w:rsidR="00546949" w:rsidRPr="00546949" w:rsidRDefault="00546949" w:rsidP="00647F74">
      <w:pPr>
        <w:tabs>
          <w:tab w:val="left" w:pos="450"/>
        </w:tabs>
        <w:spacing w:after="120" w:line="276" w:lineRule="auto"/>
        <w:ind w:left="1440"/>
        <w:rPr>
          <w:rFonts w:ascii="Times New Roman" w:eastAsia="Calibri" w:hAnsi="Times New Roman" w:cs="Times New Roman"/>
        </w:rPr>
      </w:pPr>
      <w:r w:rsidRPr="00546949">
        <w:rPr>
          <w:rFonts w:ascii="Times New Roman" w:eastAsia="Calibri" w:hAnsi="Times New Roman" w:cs="Times New Roman"/>
        </w:rPr>
        <w:t>All data in the ALAMIS is “real time” meaning that information and reports can be accessed by units monthly, weekly, daily, hourly, each time with the current, most up-to-date information available.</w:t>
      </w:r>
    </w:p>
    <w:p w14:paraId="30E411F2" w14:textId="77777777" w:rsidR="00546949" w:rsidRPr="00546949" w:rsidRDefault="00546949" w:rsidP="00647F74">
      <w:pPr>
        <w:numPr>
          <w:ilvl w:val="0"/>
          <w:numId w:val="18"/>
        </w:numPr>
        <w:tabs>
          <w:tab w:val="left" w:pos="450"/>
        </w:tabs>
        <w:spacing w:after="120" w:line="276" w:lineRule="auto"/>
        <w:ind w:left="1440"/>
        <w:rPr>
          <w:rFonts w:ascii="Calibri" w:eastAsia="Calibri" w:hAnsi="Calibri" w:cs="Calibri"/>
          <w:b/>
        </w:rPr>
      </w:pPr>
      <w:r w:rsidRPr="00546949">
        <w:rPr>
          <w:rFonts w:ascii="Calibri" w:eastAsia="Calibri" w:hAnsi="Calibri" w:cs="Calibri"/>
          <w:b/>
        </w:rPr>
        <w:t xml:space="preserve">If I need my membership data for a unit mailing, </w:t>
      </w:r>
      <w:r w:rsidRPr="00546949" w:rsidDel="00891D5E">
        <w:rPr>
          <w:rFonts w:ascii="Calibri" w:eastAsia="Calibri" w:hAnsi="Calibri" w:cs="Calibri"/>
          <w:b/>
        </w:rPr>
        <w:t>h</w:t>
      </w:r>
      <w:r w:rsidRPr="00546949">
        <w:rPr>
          <w:rFonts w:ascii="Calibri" w:eastAsia="Calibri" w:hAnsi="Calibri" w:cs="Calibri"/>
          <w:b/>
        </w:rPr>
        <w:t>ow can I access?</w:t>
      </w:r>
    </w:p>
    <w:p w14:paraId="1B16B21D" w14:textId="5996158D" w:rsidR="00517AE6" w:rsidRDefault="00546949" w:rsidP="00647F74">
      <w:pPr>
        <w:tabs>
          <w:tab w:val="left" w:pos="450"/>
        </w:tabs>
        <w:spacing w:after="120" w:line="276" w:lineRule="auto"/>
        <w:ind w:left="1440"/>
        <w:rPr>
          <w:rFonts w:ascii="Times New Roman" w:eastAsia="Calibri" w:hAnsi="Times New Roman" w:cs="Times New Roman"/>
        </w:rPr>
      </w:pPr>
      <w:r w:rsidRPr="00546949">
        <w:rPr>
          <w:rFonts w:ascii="Times New Roman" w:eastAsia="Calibri" w:hAnsi="Times New Roman" w:cs="Times New Roman"/>
        </w:rPr>
        <w:t>There are several reports available.  If these reports do not meet your needs, you can download your unit membership data into an Excel spreadsheet or text file that can be sorted, filtered, or manipulated any way you choose. If you need assistance in making labels and do not know how to do a mail merge, please contact the Department Headquarters for documentation.</w:t>
      </w:r>
    </w:p>
    <w:p w14:paraId="1D9433DB" w14:textId="77779D36" w:rsidR="009A7C7D" w:rsidRDefault="009A7C7D" w:rsidP="00C65493">
      <w:pPr>
        <w:tabs>
          <w:tab w:val="left" w:pos="450"/>
        </w:tabs>
        <w:spacing w:after="0" w:line="276" w:lineRule="auto"/>
        <w:ind w:left="720"/>
        <w:rPr>
          <w:rFonts w:ascii="Times New Roman" w:eastAsia="Calibri" w:hAnsi="Times New Roman" w:cs="Times New Roman"/>
        </w:rPr>
      </w:pPr>
    </w:p>
    <w:p w14:paraId="42D71EB9" w14:textId="77777777" w:rsidR="007E53F4" w:rsidRDefault="007E53F4" w:rsidP="00C65493">
      <w:pPr>
        <w:tabs>
          <w:tab w:val="left" w:pos="450"/>
        </w:tabs>
        <w:spacing w:after="0" w:line="276" w:lineRule="auto"/>
        <w:ind w:left="720"/>
        <w:rPr>
          <w:rFonts w:ascii="Times New Roman" w:eastAsia="Calibri" w:hAnsi="Times New Roman" w:cs="Times New Roman"/>
        </w:rPr>
      </w:pPr>
    </w:p>
    <w:p w14:paraId="173AE3E2" w14:textId="77777777" w:rsidR="00001340" w:rsidRDefault="00001340" w:rsidP="00001340">
      <w:pPr>
        <w:jc w:val="center"/>
        <w:rPr>
          <w:u w:val="single"/>
        </w:rPr>
      </w:pPr>
    </w:p>
    <w:p w14:paraId="07A930B1" w14:textId="49450D4C" w:rsidR="00001340" w:rsidRPr="003E7151" w:rsidRDefault="00001340" w:rsidP="00001340">
      <w:pPr>
        <w:jc w:val="center"/>
        <w:rPr>
          <w:rFonts w:ascii="Times New Roman" w:hAnsi="Times New Roman"/>
        </w:rPr>
      </w:pPr>
      <w:proofErr w:type="gramStart"/>
      <w:r>
        <w:rPr>
          <w:u w:val="single"/>
        </w:rPr>
        <w:t>.</w:t>
      </w:r>
      <w:r w:rsidRPr="00B93E2A">
        <w:rPr>
          <w:u w:val="single"/>
        </w:rPr>
        <w:t>NOTES</w:t>
      </w:r>
      <w:proofErr w:type="gramEnd"/>
    </w:p>
    <w:p w14:paraId="00BD98D9" w14:textId="77777777" w:rsidR="00001340" w:rsidRDefault="00001340" w:rsidP="0000134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E1991E" w14:textId="77777777" w:rsidR="00001340" w:rsidRDefault="00001340" w:rsidP="00001340">
      <w:pPr>
        <w:jc w:val="center"/>
        <w:rPr>
          <w:rFonts w:ascii="Times New Roman" w:hAnsi="Times New Roman" w:cs="Times New Roman"/>
          <w:b/>
          <w:bCs/>
          <w:sz w:val="28"/>
          <w:szCs w:val="28"/>
        </w:rPr>
      </w:pPr>
    </w:p>
    <w:p w14:paraId="76154EEB" w14:textId="77777777" w:rsidR="00001340" w:rsidRDefault="00001340" w:rsidP="00001340">
      <w:pPr>
        <w:jc w:val="center"/>
        <w:rPr>
          <w:rFonts w:ascii="Times New Roman" w:hAnsi="Times New Roman" w:cs="Times New Roman"/>
          <w:b/>
          <w:bCs/>
          <w:sz w:val="28"/>
          <w:szCs w:val="28"/>
        </w:rPr>
      </w:pPr>
    </w:p>
    <w:p w14:paraId="44D0ECCA" w14:textId="77777777" w:rsidR="00001340" w:rsidRDefault="00001340" w:rsidP="00001340">
      <w:pPr>
        <w:jc w:val="center"/>
        <w:rPr>
          <w:rFonts w:ascii="Times New Roman" w:hAnsi="Times New Roman" w:cs="Times New Roman"/>
          <w:b/>
          <w:bCs/>
          <w:sz w:val="28"/>
          <w:szCs w:val="28"/>
        </w:rPr>
      </w:pPr>
    </w:p>
    <w:p w14:paraId="3C56B798" w14:textId="77777777" w:rsidR="00001340" w:rsidRDefault="00001340" w:rsidP="00001340">
      <w:pPr>
        <w:jc w:val="center"/>
        <w:rPr>
          <w:rFonts w:ascii="Times New Roman" w:hAnsi="Times New Roman" w:cs="Times New Roman"/>
          <w:b/>
          <w:bCs/>
          <w:sz w:val="28"/>
          <w:szCs w:val="28"/>
        </w:rPr>
      </w:pPr>
    </w:p>
    <w:p w14:paraId="1F8C83FB" w14:textId="1E18E6B0" w:rsidR="00001340" w:rsidRDefault="00001340" w:rsidP="00001340">
      <w:pPr>
        <w:jc w:val="center"/>
        <w:rPr>
          <w:rFonts w:ascii="Times New Roman" w:hAnsi="Times New Roman" w:cs="Times New Roman"/>
          <w:b/>
          <w:bCs/>
          <w:sz w:val="28"/>
          <w:szCs w:val="28"/>
        </w:rPr>
      </w:pPr>
      <w:r>
        <w:rPr>
          <w:noProof/>
        </w:rPr>
        <w:drawing>
          <wp:inline distT="0" distB="0" distL="0" distR="0" wp14:anchorId="73E46DFC" wp14:editId="1D5C5628">
            <wp:extent cx="1272458" cy="1323975"/>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7603" cy="1329329"/>
                    </a:xfrm>
                    <a:prstGeom prst="rect">
                      <a:avLst/>
                    </a:prstGeom>
                    <a:noFill/>
                    <a:ln>
                      <a:noFill/>
                    </a:ln>
                  </pic:spPr>
                </pic:pic>
              </a:graphicData>
            </a:graphic>
          </wp:inline>
        </w:drawing>
      </w:r>
    </w:p>
    <w:p w14:paraId="6CAFE6FC" w14:textId="77777777" w:rsidR="00001340" w:rsidRDefault="00001340" w:rsidP="00001340">
      <w:pPr>
        <w:jc w:val="center"/>
        <w:rPr>
          <w:rFonts w:ascii="Times New Roman" w:hAnsi="Times New Roman" w:cs="Times New Roman"/>
          <w:b/>
          <w:bCs/>
          <w:sz w:val="28"/>
          <w:szCs w:val="28"/>
        </w:rPr>
      </w:pPr>
      <w:r>
        <w:rPr>
          <w:rFonts w:ascii="Times New Roman" w:hAnsi="Times New Roman" w:cs="Times New Roman"/>
          <w:b/>
          <w:bCs/>
          <w:sz w:val="28"/>
          <w:szCs w:val="28"/>
        </w:rPr>
        <w:t>OHIO ANGELS WORKING MEMBERSHIP TOGETHER FOR THE</w:t>
      </w:r>
    </w:p>
    <w:p w14:paraId="333D313B" w14:textId="77777777" w:rsidR="00001340" w:rsidRDefault="00001340" w:rsidP="00001340">
      <w:pPr>
        <w:jc w:val="center"/>
        <w:rPr>
          <w:rFonts w:ascii="Times New Roman" w:hAnsi="Times New Roman" w:cs="Times New Roman"/>
          <w:b/>
          <w:bCs/>
          <w:sz w:val="28"/>
          <w:szCs w:val="28"/>
        </w:rPr>
      </w:pPr>
      <w:r>
        <w:rPr>
          <w:rFonts w:ascii="Times New Roman" w:hAnsi="Times New Roman" w:cs="Times New Roman"/>
          <w:b/>
          <w:bCs/>
          <w:sz w:val="28"/>
          <w:szCs w:val="28"/>
        </w:rPr>
        <w:t>RED, WHITE and BLUE</w:t>
      </w:r>
    </w:p>
    <w:p w14:paraId="4D967CA0" w14:textId="77777777" w:rsidR="00001340" w:rsidRDefault="00001340" w:rsidP="00001340">
      <w:pPr>
        <w:jc w:val="center"/>
        <w:rPr>
          <w:rFonts w:ascii="Times New Roman" w:hAnsi="Times New Roman" w:cs="Times New Roman"/>
          <w:b/>
          <w:bCs/>
          <w:sz w:val="28"/>
          <w:szCs w:val="28"/>
        </w:rPr>
      </w:pPr>
      <w:r>
        <w:rPr>
          <w:rFonts w:ascii="Times New Roman" w:hAnsi="Times New Roman" w:cs="Times New Roman"/>
          <w:b/>
          <w:bCs/>
          <w:sz w:val="28"/>
          <w:szCs w:val="28"/>
        </w:rPr>
        <w:t>(Using Colleen Presidents pin and the 2021-2022 membership pin)</w:t>
      </w:r>
    </w:p>
    <w:p w14:paraId="2137D7F3" w14:textId="77777777" w:rsidR="00001340" w:rsidRDefault="00001340" w:rsidP="0000134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2021-2022 MEMBERSHIP INCENTIVES</w:t>
      </w:r>
    </w:p>
    <w:p w14:paraId="7664463D" w14:textId="77777777" w:rsidR="00001340" w:rsidRDefault="00001340" w:rsidP="00001340">
      <w:pPr>
        <w:pStyle w:val="ListParagraph"/>
        <w:numPr>
          <w:ilvl w:val="0"/>
          <w:numId w:val="22"/>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$50 Drawing:  Given to a Unit reaching 50% or more by September 11, 2021.  Drawing to be held at SOI.</w:t>
      </w:r>
    </w:p>
    <w:p w14:paraId="7FE77E81" w14:textId="77777777" w:rsidR="00001340" w:rsidRDefault="00001340" w:rsidP="00001340">
      <w:pPr>
        <w:spacing w:line="240" w:lineRule="auto"/>
        <w:ind w:left="360"/>
        <w:rPr>
          <w:rFonts w:ascii="Times New Roman" w:hAnsi="Times New Roman" w:cs="Times New Roman"/>
          <w:b/>
          <w:bCs/>
          <w:sz w:val="28"/>
          <w:szCs w:val="28"/>
        </w:rPr>
      </w:pPr>
    </w:p>
    <w:p w14:paraId="6EED0DE0" w14:textId="77777777" w:rsidR="00001340" w:rsidRDefault="00001340" w:rsidP="00001340">
      <w:pPr>
        <w:pStyle w:val="ListParagraph"/>
        <w:numPr>
          <w:ilvl w:val="0"/>
          <w:numId w:val="22"/>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2 - $50 Drawings:  To the Units reaching Goal by November 11, 2021.  Drawing to be held at Mid-Winter.</w:t>
      </w:r>
    </w:p>
    <w:p w14:paraId="173A43B0" w14:textId="77777777" w:rsidR="00001340" w:rsidRPr="00F97CA9" w:rsidRDefault="00001340" w:rsidP="00001340">
      <w:pPr>
        <w:pStyle w:val="ListParagraph"/>
        <w:rPr>
          <w:rFonts w:ascii="Times New Roman" w:hAnsi="Times New Roman" w:cs="Times New Roman"/>
          <w:b/>
          <w:bCs/>
          <w:sz w:val="28"/>
          <w:szCs w:val="28"/>
        </w:rPr>
      </w:pPr>
    </w:p>
    <w:p w14:paraId="31436D69" w14:textId="77777777" w:rsidR="00001340" w:rsidRDefault="00001340" w:rsidP="00001340">
      <w:pPr>
        <w:pStyle w:val="ListParagraph"/>
        <w:numPr>
          <w:ilvl w:val="0"/>
          <w:numId w:val="22"/>
        </w:numPr>
        <w:spacing w:line="240" w:lineRule="auto"/>
        <w:rPr>
          <w:rFonts w:ascii="Times New Roman" w:hAnsi="Times New Roman" w:cs="Times New Roman"/>
          <w:b/>
          <w:bCs/>
          <w:sz w:val="28"/>
          <w:szCs w:val="28"/>
        </w:rPr>
      </w:pPr>
      <w:r>
        <w:rPr>
          <w:rFonts w:ascii="Times New Roman" w:hAnsi="Times New Roman" w:cs="Times New Roman"/>
          <w:b/>
          <w:bCs/>
          <w:sz w:val="28"/>
          <w:szCs w:val="28"/>
        </w:rPr>
        <w:t>$100 Drawing:  Given for all Goal Units by December 31, 2021.</w:t>
      </w:r>
    </w:p>
    <w:p w14:paraId="02C93103" w14:textId="77777777" w:rsidR="00001340" w:rsidRDefault="00001340" w:rsidP="00001340">
      <w:pPr>
        <w:pStyle w:val="ListParagraph"/>
        <w:rPr>
          <w:rFonts w:ascii="Times New Roman" w:hAnsi="Times New Roman" w:cs="Times New Roman"/>
          <w:b/>
          <w:bCs/>
          <w:sz w:val="28"/>
          <w:szCs w:val="28"/>
        </w:rPr>
      </w:pPr>
      <w:r>
        <w:rPr>
          <w:rFonts w:ascii="Times New Roman" w:hAnsi="Times New Roman" w:cs="Times New Roman"/>
          <w:b/>
          <w:bCs/>
          <w:sz w:val="28"/>
          <w:szCs w:val="28"/>
        </w:rPr>
        <w:t>Drawing to be held at Mid-Winter.   (Keep in the reminder that is in place on last year’s incentive)</w:t>
      </w:r>
    </w:p>
    <w:p w14:paraId="7B69E7B9" w14:textId="77777777" w:rsidR="00001340" w:rsidRDefault="00001340" w:rsidP="00001340">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28EBA7C9" w14:textId="77777777" w:rsidR="00001340" w:rsidRDefault="00001340" w:rsidP="00001340">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 xml:space="preserve"> $50 Drawing:  To the District President who sells the most Membership pins with a turn in date at Mid-Winter.  Given out at Department Convention.</w:t>
      </w:r>
    </w:p>
    <w:p w14:paraId="73909312" w14:textId="77777777" w:rsidR="00001340" w:rsidRDefault="00001340" w:rsidP="00001340">
      <w:pPr>
        <w:ind w:left="360"/>
        <w:rPr>
          <w:rFonts w:ascii="Times New Roman" w:hAnsi="Times New Roman" w:cs="Times New Roman"/>
          <w:b/>
          <w:bCs/>
          <w:sz w:val="28"/>
          <w:szCs w:val="28"/>
        </w:rPr>
      </w:pPr>
    </w:p>
    <w:p w14:paraId="0C671D91" w14:textId="77777777" w:rsidR="00001340" w:rsidRDefault="00001340" w:rsidP="00001340">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 xml:space="preserve"> $50 to the Unit with the highest increase of Junior members from August 1, 2021, to May 1, 2022.  Given out at Department Convention.</w:t>
      </w:r>
    </w:p>
    <w:p w14:paraId="6AE5F93F" w14:textId="77777777" w:rsidR="00001340" w:rsidRPr="00F97CA9" w:rsidRDefault="00001340" w:rsidP="00001340">
      <w:pPr>
        <w:pStyle w:val="ListParagraph"/>
        <w:rPr>
          <w:rFonts w:ascii="Times New Roman" w:hAnsi="Times New Roman" w:cs="Times New Roman"/>
          <w:b/>
          <w:bCs/>
          <w:sz w:val="28"/>
          <w:szCs w:val="28"/>
        </w:rPr>
      </w:pPr>
    </w:p>
    <w:p w14:paraId="1397E139" w14:textId="77777777" w:rsidR="00001340" w:rsidRDefault="00001340" w:rsidP="00001340">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For all Goal Units by June 1, 2022.  Drawing held at Department Convention.  1</w:t>
      </w:r>
      <w:r w:rsidRPr="00CD1C89">
        <w:rPr>
          <w:rFonts w:ascii="Times New Roman" w:hAnsi="Times New Roman" w:cs="Times New Roman"/>
          <w:b/>
          <w:bCs/>
          <w:sz w:val="28"/>
          <w:szCs w:val="28"/>
          <w:vertAlign w:val="superscript"/>
        </w:rPr>
        <w:t>st</w:t>
      </w:r>
      <w:r>
        <w:rPr>
          <w:rFonts w:ascii="Times New Roman" w:hAnsi="Times New Roman" w:cs="Times New Roman"/>
          <w:b/>
          <w:bCs/>
          <w:sz w:val="28"/>
          <w:szCs w:val="28"/>
        </w:rPr>
        <w:t xml:space="preserve"> for $75.00, 2</w:t>
      </w:r>
      <w:r w:rsidRPr="00CD1C89">
        <w:rPr>
          <w:rFonts w:ascii="Times New Roman" w:hAnsi="Times New Roman" w:cs="Times New Roman"/>
          <w:b/>
          <w:bCs/>
          <w:sz w:val="28"/>
          <w:szCs w:val="28"/>
          <w:vertAlign w:val="superscript"/>
        </w:rPr>
        <w:t>nd</w:t>
      </w:r>
      <w:r>
        <w:rPr>
          <w:rFonts w:ascii="Times New Roman" w:hAnsi="Times New Roman" w:cs="Times New Roman"/>
          <w:b/>
          <w:bCs/>
          <w:sz w:val="28"/>
          <w:szCs w:val="28"/>
        </w:rPr>
        <w:t xml:space="preserve"> for $50.00, 3</w:t>
      </w:r>
      <w:r w:rsidRPr="00CD1C89">
        <w:rPr>
          <w:rFonts w:ascii="Times New Roman" w:hAnsi="Times New Roman" w:cs="Times New Roman"/>
          <w:b/>
          <w:bCs/>
          <w:sz w:val="28"/>
          <w:szCs w:val="28"/>
          <w:vertAlign w:val="superscript"/>
        </w:rPr>
        <w:t>rd</w:t>
      </w:r>
      <w:r>
        <w:rPr>
          <w:rFonts w:ascii="Times New Roman" w:hAnsi="Times New Roman" w:cs="Times New Roman"/>
          <w:b/>
          <w:bCs/>
          <w:sz w:val="28"/>
          <w:szCs w:val="28"/>
        </w:rPr>
        <w:t xml:space="preserve"> for $25.00</w:t>
      </w:r>
    </w:p>
    <w:p w14:paraId="44A7FA95" w14:textId="77777777" w:rsidR="00001340" w:rsidRDefault="00001340" w:rsidP="00001340">
      <w:pPr>
        <w:ind w:left="360"/>
        <w:rPr>
          <w:rFonts w:ascii="Times New Roman" w:hAnsi="Times New Roman" w:cs="Times New Roman"/>
          <w:b/>
          <w:bCs/>
          <w:sz w:val="28"/>
          <w:szCs w:val="28"/>
        </w:rPr>
      </w:pPr>
    </w:p>
    <w:p w14:paraId="7B450CC7" w14:textId="77777777" w:rsidR="00001340" w:rsidRDefault="00001340" w:rsidP="00001340">
      <w:pPr>
        <w:ind w:left="360"/>
        <w:rPr>
          <w:rFonts w:ascii="Times New Roman" w:hAnsi="Times New Roman" w:cs="Times New Roman"/>
          <w:b/>
          <w:bCs/>
          <w:sz w:val="28"/>
          <w:szCs w:val="28"/>
          <w:u w:val="single"/>
        </w:rPr>
      </w:pPr>
      <w:r>
        <w:rPr>
          <w:rFonts w:ascii="Times New Roman" w:hAnsi="Times New Roman" w:cs="Times New Roman"/>
          <w:b/>
          <w:bCs/>
          <w:sz w:val="28"/>
          <w:szCs w:val="28"/>
          <w:u w:val="single"/>
        </w:rPr>
        <w:t>PERSONAL INCENTIVES:</w:t>
      </w:r>
    </w:p>
    <w:p w14:paraId="230828A7" w14:textId="77777777" w:rsidR="00001340" w:rsidRDefault="00001340" w:rsidP="00001340">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 xml:space="preserve"> A gift to the District President/Presidents who makes District Goal by May 31, 2022.  Gift given at Department Convention.</w:t>
      </w:r>
    </w:p>
    <w:p w14:paraId="0B0C59F9" w14:textId="77777777" w:rsidR="00001340" w:rsidRPr="00EA63CC" w:rsidRDefault="00001340" w:rsidP="00001340">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A gift given to the Unit Membership Chairman who signs up the most male spouses by May 31, 2022.  Gift given at Department Convention.</w:t>
      </w:r>
    </w:p>
    <w:p w14:paraId="049D6632" w14:textId="77777777" w:rsidR="00001340" w:rsidRDefault="00001340" w:rsidP="00001340">
      <w:pPr>
        <w:tabs>
          <w:tab w:val="left" w:pos="450"/>
        </w:tabs>
        <w:spacing w:after="0" w:line="276" w:lineRule="auto"/>
        <w:ind w:left="720"/>
        <w:jc w:val="center"/>
        <w:rPr>
          <w:rFonts w:ascii="Calibri" w:eastAsia="Calibri" w:hAnsi="Calibri" w:cs="Calibri"/>
          <w:color w:val="000000"/>
        </w:rPr>
      </w:pPr>
    </w:p>
    <w:p w14:paraId="256649D5" w14:textId="6FEEC30A" w:rsidR="00001340" w:rsidRDefault="00001340" w:rsidP="00001340">
      <w:pPr>
        <w:tabs>
          <w:tab w:val="left" w:pos="450"/>
        </w:tabs>
        <w:spacing w:after="0" w:line="276" w:lineRule="auto"/>
        <w:ind w:left="720"/>
        <w:jc w:val="center"/>
        <w:rPr>
          <w:rFonts w:ascii="Calibri" w:eastAsia="Calibri" w:hAnsi="Calibri" w:cs="Calibri"/>
          <w:color w:val="000000"/>
        </w:rPr>
      </w:pPr>
    </w:p>
    <w:p w14:paraId="35BD37F7" w14:textId="3718D6C6" w:rsidR="00001340" w:rsidRDefault="00001340" w:rsidP="00001340">
      <w:pPr>
        <w:tabs>
          <w:tab w:val="left" w:pos="450"/>
        </w:tabs>
        <w:spacing w:after="0" w:line="276" w:lineRule="auto"/>
        <w:ind w:left="720"/>
        <w:jc w:val="center"/>
        <w:rPr>
          <w:rFonts w:ascii="Calibri" w:eastAsia="Calibri" w:hAnsi="Calibri" w:cs="Calibri"/>
          <w:color w:val="000000"/>
        </w:rPr>
      </w:pPr>
    </w:p>
    <w:p w14:paraId="5FF4E674" w14:textId="2C84FABD" w:rsidR="00517AE6" w:rsidRDefault="00517AE6" w:rsidP="007F06A3">
      <w:pPr>
        <w:spacing w:after="0" w:line="240" w:lineRule="auto"/>
        <w:ind w:left="403"/>
        <w:jc w:val="center"/>
        <w:rPr>
          <w:rFonts w:ascii="Times New Roman" w:eastAsia="Times New Roman" w:hAnsi="Times New Roman" w:cs="Times New Roman"/>
          <w:b/>
          <w:color w:val="000000"/>
          <w:sz w:val="52"/>
        </w:rPr>
      </w:pPr>
      <w:r w:rsidRPr="00517AE6">
        <w:rPr>
          <w:rFonts w:ascii="Calibri" w:eastAsia="Calibri" w:hAnsi="Calibri" w:cs="Calibri"/>
          <w:noProof/>
          <w:color w:val="000000"/>
        </w:rPr>
        <w:drawing>
          <wp:anchor distT="0" distB="0" distL="114300" distR="114300" simplePos="0" relativeHeight="251667456" behindDoc="0" locked="0" layoutInCell="1" allowOverlap="1" wp14:anchorId="2BBA32BA" wp14:editId="7E55C24A">
            <wp:simplePos x="0" y="0"/>
            <wp:positionH relativeFrom="column">
              <wp:posOffset>200025</wp:posOffset>
            </wp:positionH>
            <wp:positionV relativeFrom="paragraph">
              <wp:posOffset>17145</wp:posOffset>
            </wp:positionV>
            <wp:extent cx="742950" cy="742950"/>
            <wp:effectExtent l="0" t="0" r="0" b="0"/>
            <wp:wrapNone/>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24">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anchor>
        </w:drawing>
      </w:r>
      <w:r w:rsidR="00001340">
        <w:rPr>
          <w:rFonts w:ascii="Times New Roman" w:eastAsia="Times New Roman" w:hAnsi="Times New Roman" w:cs="Times New Roman"/>
          <w:b/>
          <w:color w:val="000000"/>
          <w:sz w:val="52"/>
        </w:rPr>
        <w:t>2</w:t>
      </w:r>
      <w:r w:rsidRPr="00517AE6">
        <w:rPr>
          <w:rFonts w:ascii="Times New Roman" w:eastAsia="Times New Roman" w:hAnsi="Times New Roman" w:cs="Times New Roman"/>
          <w:b/>
          <w:color w:val="000000"/>
          <w:sz w:val="52"/>
        </w:rPr>
        <w:t xml:space="preserve">022 </w:t>
      </w:r>
    </w:p>
    <w:p w14:paraId="235D4FDA" w14:textId="4A1698E8" w:rsidR="00517AE6" w:rsidRPr="00517AE6" w:rsidRDefault="00517AE6" w:rsidP="007F06A3">
      <w:pPr>
        <w:spacing w:after="0" w:line="240" w:lineRule="auto"/>
        <w:ind w:left="403"/>
        <w:jc w:val="center"/>
        <w:rPr>
          <w:rFonts w:ascii="Calibri" w:eastAsia="Calibri" w:hAnsi="Calibri" w:cs="Calibri"/>
          <w:color w:val="000000"/>
        </w:rPr>
      </w:pPr>
      <w:r w:rsidRPr="00517AE6">
        <w:rPr>
          <w:rFonts w:ascii="Times New Roman" w:eastAsia="Times New Roman" w:hAnsi="Times New Roman" w:cs="Times New Roman"/>
          <w:b/>
          <w:color w:val="000000"/>
          <w:sz w:val="56"/>
        </w:rPr>
        <w:t xml:space="preserve">10 New in 2022! </w:t>
      </w:r>
    </w:p>
    <w:p w14:paraId="4DCD34E3" w14:textId="77777777" w:rsidR="00517AE6" w:rsidRPr="00517AE6" w:rsidRDefault="00517AE6" w:rsidP="00517AE6">
      <w:pPr>
        <w:spacing w:after="0"/>
        <w:ind w:left="1645" w:hanging="10"/>
        <w:rPr>
          <w:rFonts w:ascii="Calibri" w:eastAsia="Calibri" w:hAnsi="Calibri" w:cs="Calibri"/>
          <w:color w:val="000000"/>
        </w:rPr>
      </w:pPr>
      <w:r w:rsidRPr="00517AE6">
        <w:rPr>
          <w:rFonts w:ascii="Times New Roman" w:eastAsia="Times New Roman" w:hAnsi="Times New Roman" w:cs="Times New Roman"/>
          <w:color w:val="000000"/>
        </w:rPr>
        <w:t xml:space="preserve">Members who recruit 10 </w:t>
      </w:r>
      <w:r w:rsidRPr="00517AE6">
        <w:rPr>
          <w:rFonts w:ascii="Times New Roman" w:eastAsia="Times New Roman" w:hAnsi="Times New Roman" w:cs="Times New Roman"/>
          <w:i/>
          <w:color w:val="000000"/>
          <w:u w:val="single" w:color="000000"/>
        </w:rPr>
        <w:t>new</w:t>
      </w:r>
      <w:r w:rsidRPr="00517AE6">
        <w:rPr>
          <w:rFonts w:ascii="Times New Roman" w:eastAsia="Times New Roman" w:hAnsi="Times New Roman" w:cs="Times New Roman"/>
          <w:color w:val="000000"/>
        </w:rPr>
        <w:t xml:space="preserve"> Junior or senior Auxiliary members for the 2022 membership year. </w:t>
      </w:r>
    </w:p>
    <w:p w14:paraId="5472C85F" w14:textId="77777777" w:rsidR="00517AE6" w:rsidRPr="00517AE6" w:rsidRDefault="00517AE6" w:rsidP="00517AE6">
      <w:pPr>
        <w:spacing w:after="80"/>
        <w:ind w:left="504"/>
        <w:jc w:val="center"/>
        <w:rPr>
          <w:rFonts w:ascii="Calibri" w:eastAsia="Calibri" w:hAnsi="Calibri" w:cs="Calibri"/>
          <w:color w:val="000000"/>
        </w:rPr>
      </w:pPr>
      <w:r w:rsidRPr="00517AE6">
        <w:rPr>
          <w:rFonts w:ascii="Times New Roman" w:eastAsia="Times New Roman" w:hAnsi="Times New Roman" w:cs="Times New Roman"/>
          <w:b/>
          <w:color w:val="000000"/>
          <w:u w:val="single" w:color="000000"/>
        </w:rPr>
        <w:t>One entry per recruiter.</w:t>
      </w:r>
    </w:p>
    <w:p w14:paraId="527DD188" w14:textId="77777777" w:rsidR="00517AE6" w:rsidRPr="00517AE6" w:rsidRDefault="00517AE6" w:rsidP="00517AE6">
      <w:pPr>
        <w:spacing w:after="39"/>
        <w:ind w:left="504"/>
        <w:jc w:val="center"/>
        <w:rPr>
          <w:rFonts w:ascii="Calibri" w:eastAsia="Calibri" w:hAnsi="Calibri" w:cs="Calibri"/>
          <w:color w:val="000000"/>
        </w:rPr>
      </w:pPr>
      <w:r w:rsidRPr="00517AE6">
        <w:rPr>
          <w:rFonts w:ascii="Times New Roman" w:eastAsia="Times New Roman" w:hAnsi="Times New Roman" w:cs="Times New Roman"/>
          <w:b/>
          <w:color w:val="000000"/>
          <w:sz w:val="24"/>
        </w:rPr>
        <w:t xml:space="preserve">Certified </w:t>
      </w:r>
      <w:r w:rsidRPr="00517AE6">
        <w:rPr>
          <w:rFonts w:ascii="Times New Roman" w:eastAsia="Times New Roman" w:hAnsi="Times New Roman" w:cs="Times New Roman"/>
          <w:b/>
          <w:color w:val="000000"/>
          <w:sz w:val="24"/>
          <w:u w:val="single" w:color="000000"/>
        </w:rPr>
        <w:t>forms must be received</w:t>
      </w:r>
      <w:r w:rsidRPr="00517AE6">
        <w:rPr>
          <w:rFonts w:ascii="Times New Roman" w:eastAsia="Times New Roman" w:hAnsi="Times New Roman" w:cs="Times New Roman"/>
          <w:b/>
          <w:color w:val="000000"/>
          <w:sz w:val="24"/>
        </w:rPr>
        <w:t xml:space="preserve"> at ALA Department Headquarters by </w:t>
      </w:r>
      <w:r w:rsidRPr="00517AE6">
        <w:rPr>
          <w:rFonts w:ascii="Times New Roman" w:eastAsia="Times New Roman" w:hAnsi="Times New Roman" w:cs="Times New Roman"/>
          <w:b/>
          <w:color w:val="000000"/>
          <w:sz w:val="24"/>
          <w:u w:val="single" w:color="000000"/>
        </w:rPr>
        <w:t>May 13, 2022</w:t>
      </w:r>
      <w:r w:rsidRPr="00517AE6">
        <w:rPr>
          <w:rFonts w:ascii="Times New Roman" w:eastAsia="Times New Roman" w:hAnsi="Times New Roman" w:cs="Times New Roman"/>
          <w:b/>
          <w:color w:val="000000"/>
          <w:sz w:val="24"/>
        </w:rPr>
        <w:t>.</w:t>
      </w:r>
    </w:p>
    <w:p w14:paraId="3FDC3343" w14:textId="77777777" w:rsidR="00517AE6" w:rsidRPr="00517AE6" w:rsidRDefault="00517AE6" w:rsidP="00517AE6">
      <w:pPr>
        <w:spacing w:after="0" w:line="238" w:lineRule="auto"/>
        <w:ind w:left="447" w:right="26"/>
        <w:jc w:val="center"/>
        <w:rPr>
          <w:rFonts w:ascii="Calibri" w:eastAsia="Calibri" w:hAnsi="Calibri" w:cs="Calibri"/>
          <w:color w:val="000000"/>
        </w:rPr>
      </w:pPr>
      <w:r w:rsidRPr="00517AE6">
        <w:rPr>
          <w:rFonts w:ascii="Times New Roman" w:eastAsia="Times New Roman" w:hAnsi="Times New Roman" w:cs="Times New Roman"/>
          <w:b/>
          <w:color w:val="000000"/>
          <w:sz w:val="24"/>
          <w:u w:val="single" w:color="000000"/>
        </w:rPr>
        <w:t>Please send this form to your department headquarters office no later than May 13, 2022.</w:t>
      </w:r>
      <w:r w:rsidRPr="00517AE6">
        <w:rPr>
          <w:rFonts w:ascii="Times New Roman" w:eastAsia="Times New Roman" w:hAnsi="Times New Roman" w:cs="Times New Roman"/>
          <w:b/>
          <w:color w:val="000000"/>
          <w:sz w:val="24"/>
        </w:rPr>
        <w:t xml:space="preserve"> </w:t>
      </w:r>
    </w:p>
    <w:p w14:paraId="17D67745" w14:textId="627B73AD" w:rsidR="00517AE6" w:rsidRPr="00517AE6" w:rsidRDefault="00517AE6" w:rsidP="00517AE6">
      <w:pPr>
        <w:spacing w:after="56"/>
        <w:ind w:left="402"/>
        <w:jc w:val="center"/>
        <w:rPr>
          <w:rFonts w:ascii="Calibri" w:eastAsia="Calibri" w:hAnsi="Calibri" w:cs="Calibri"/>
          <w:color w:val="000000"/>
        </w:rPr>
      </w:pPr>
      <w:r w:rsidRPr="00517AE6">
        <w:rPr>
          <w:rFonts w:ascii="Times New Roman" w:eastAsia="Times New Roman" w:hAnsi="Times New Roman" w:cs="Times New Roman"/>
          <w:b/>
          <w:color w:val="000000"/>
          <w:sz w:val="16"/>
        </w:rPr>
        <w:t xml:space="preserve"> </w:t>
      </w:r>
      <w:r w:rsidRPr="00517AE6">
        <w:rPr>
          <w:rFonts w:ascii="Times New Roman" w:eastAsia="Times New Roman" w:hAnsi="Times New Roman" w:cs="Times New Roman"/>
          <w:b/>
          <w:color w:val="000000"/>
          <w:sz w:val="24"/>
        </w:rPr>
        <w:t xml:space="preserve">New members must be paid in ALAMIS by June 1, 2022.  </w:t>
      </w:r>
    </w:p>
    <w:p w14:paraId="19AA4AA4" w14:textId="77777777" w:rsidR="00517AE6" w:rsidRPr="00517AE6" w:rsidRDefault="00517AE6" w:rsidP="00517AE6">
      <w:pPr>
        <w:spacing w:after="0"/>
        <w:ind w:left="698" w:hanging="10"/>
        <w:rPr>
          <w:rFonts w:ascii="Calibri" w:eastAsia="Calibri" w:hAnsi="Calibri" w:cs="Calibri"/>
          <w:color w:val="000000"/>
        </w:rPr>
      </w:pPr>
      <w:r w:rsidRPr="00517AE6">
        <w:rPr>
          <w:rFonts w:ascii="Times New Roman" w:eastAsia="Times New Roman" w:hAnsi="Times New Roman" w:cs="Times New Roman"/>
          <w:color w:val="000000"/>
        </w:rPr>
        <w:t xml:space="preserve">---------------------------------------------------------------------------------------------------------------------------------------------- </w:t>
      </w:r>
    </w:p>
    <w:p w14:paraId="34FE2E60" w14:textId="77777777" w:rsidR="00517AE6" w:rsidRPr="00517AE6" w:rsidRDefault="00517AE6" w:rsidP="00517AE6">
      <w:pPr>
        <w:keepNext/>
        <w:keepLines/>
        <w:spacing w:after="0"/>
        <w:ind w:left="356"/>
        <w:jc w:val="center"/>
        <w:outlineLvl w:val="0"/>
        <w:rPr>
          <w:rFonts w:ascii="Arial" w:eastAsia="Arial" w:hAnsi="Arial" w:cs="Arial"/>
          <w:b/>
          <w:color w:val="000000"/>
          <w:sz w:val="26"/>
        </w:rPr>
      </w:pPr>
      <w:r w:rsidRPr="00517AE6">
        <w:rPr>
          <w:rFonts w:ascii="Arial" w:eastAsia="Arial" w:hAnsi="Arial" w:cs="Arial"/>
          <w:b/>
          <w:color w:val="000000"/>
          <w:sz w:val="26"/>
        </w:rPr>
        <w:t xml:space="preserve">ENTRY/CERTIFICATION FORM </w:t>
      </w:r>
    </w:p>
    <w:p w14:paraId="1645E694" w14:textId="77777777" w:rsidR="00517AE6" w:rsidRPr="00517AE6" w:rsidRDefault="00517AE6" w:rsidP="00517AE6">
      <w:pPr>
        <w:spacing w:after="5"/>
        <w:ind w:left="1376"/>
        <w:rPr>
          <w:rFonts w:ascii="Calibri" w:eastAsia="Calibri" w:hAnsi="Calibri" w:cs="Calibri"/>
          <w:color w:val="000000"/>
        </w:rPr>
      </w:pPr>
      <w:r w:rsidRPr="00517AE6">
        <w:rPr>
          <w:rFonts w:ascii="Times New Roman" w:eastAsia="Times New Roman" w:hAnsi="Times New Roman" w:cs="Times New Roman"/>
          <w:b/>
          <w:i/>
          <w:color w:val="000000"/>
        </w:rPr>
        <w:t xml:space="preserve">Please type or print legibly and fill out the form completely. Incomplete forms may not be processed. </w:t>
      </w:r>
    </w:p>
    <w:p w14:paraId="12AB7D1B" w14:textId="77777777" w:rsidR="00517AE6" w:rsidRPr="00517AE6" w:rsidRDefault="00517AE6" w:rsidP="00517AE6">
      <w:pPr>
        <w:spacing w:after="60"/>
        <w:ind w:left="499" w:hanging="10"/>
        <w:rPr>
          <w:rFonts w:ascii="Times New Roman" w:eastAsia="Times New Roman" w:hAnsi="Times New Roman" w:cs="Times New Roman"/>
          <w:color w:val="000000"/>
          <w:sz w:val="10"/>
          <w:szCs w:val="10"/>
        </w:rPr>
      </w:pPr>
    </w:p>
    <w:p w14:paraId="57EB3745" w14:textId="77777777" w:rsidR="00517AE6" w:rsidRPr="00517AE6" w:rsidRDefault="00517AE6" w:rsidP="00517AE6">
      <w:pPr>
        <w:spacing w:after="60"/>
        <w:ind w:left="499" w:hanging="10"/>
        <w:rPr>
          <w:rFonts w:ascii="Calibri" w:eastAsia="Calibri" w:hAnsi="Calibri" w:cs="Calibri"/>
          <w:color w:val="000000"/>
        </w:rPr>
      </w:pPr>
      <w:r w:rsidRPr="00517AE6">
        <w:rPr>
          <w:rFonts w:ascii="Times New Roman" w:eastAsia="Times New Roman" w:hAnsi="Times New Roman" w:cs="Times New Roman"/>
          <w:color w:val="000000"/>
          <w:sz w:val="24"/>
        </w:rPr>
        <w:t xml:space="preserve">Recruiter’s Name: __________________________________________ Member ID#: ____________________ </w:t>
      </w:r>
    </w:p>
    <w:p w14:paraId="75B43053" w14:textId="77777777" w:rsidR="00517AE6" w:rsidRPr="00517AE6" w:rsidRDefault="00517AE6" w:rsidP="00517AE6">
      <w:pPr>
        <w:spacing w:after="60"/>
        <w:ind w:left="499" w:hanging="10"/>
        <w:rPr>
          <w:rFonts w:ascii="Calibri" w:eastAsia="Calibri" w:hAnsi="Calibri" w:cs="Calibri"/>
          <w:color w:val="000000"/>
        </w:rPr>
      </w:pPr>
      <w:r w:rsidRPr="00517AE6">
        <w:rPr>
          <w:rFonts w:ascii="Times New Roman" w:eastAsia="Times New Roman" w:hAnsi="Times New Roman" w:cs="Times New Roman"/>
          <w:color w:val="000000"/>
          <w:sz w:val="24"/>
        </w:rPr>
        <w:t xml:space="preserve">Recruiter’s Department:  ___________ Unit #: __________ Email: ___________________________________ </w:t>
      </w:r>
    </w:p>
    <w:p w14:paraId="1CAECD53" w14:textId="77777777" w:rsidR="00517AE6" w:rsidRPr="00517AE6" w:rsidRDefault="00517AE6" w:rsidP="00517AE6">
      <w:pPr>
        <w:spacing w:after="60"/>
        <w:ind w:left="499" w:hanging="10"/>
        <w:rPr>
          <w:rFonts w:ascii="Calibri" w:eastAsia="Calibri" w:hAnsi="Calibri" w:cs="Calibri"/>
          <w:color w:val="000000"/>
        </w:rPr>
      </w:pPr>
      <w:r w:rsidRPr="00517AE6">
        <w:rPr>
          <w:rFonts w:ascii="Times New Roman" w:eastAsia="Times New Roman" w:hAnsi="Times New Roman" w:cs="Times New Roman"/>
          <w:color w:val="000000"/>
          <w:sz w:val="24"/>
        </w:rPr>
        <w:t xml:space="preserve">Recruiter’s Address:    ______________________________________________________________________ </w:t>
      </w:r>
    </w:p>
    <w:p w14:paraId="7907B5A7" w14:textId="77777777" w:rsidR="00517AE6" w:rsidRPr="00517AE6" w:rsidRDefault="00517AE6" w:rsidP="00517AE6">
      <w:pPr>
        <w:spacing w:after="0"/>
        <w:ind w:left="499" w:hanging="10"/>
        <w:rPr>
          <w:rFonts w:ascii="Calibri" w:eastAsia="Calibri" w:hAnsi="Calibri" w:cs="Calibri"/>
          <w:color w:val="000000"/>
        </w:rPr>
      </w:pPr>
      <w:r w:rsidRPr="00517AE6">
        <w:rPr>
          <w:rFonts w:ascii="Times New Roman" w:eastAsia="Times New Roman" w:hAnsi="Times New Roman" w:cs="Times New Roman"/>
          <w:color w:val="000000"/>
          <w:sz w:val="24"/>
        </w:rPr>
        <w:t>_________________________________________________________________________________________</w:t>
      </w:r>
      <w:r w:rsidRPr="00517AE6">
        <w:rPr>
          <w:rFonts w:ascii="Times New Roman" w:eastAsia="Times New Roman" w:hAnsi="Times New Roman" w:cs="Times New Roman"/>
          <w:color w:val="000000"/>
          <w:sz w:val="20"/>
        </w:rPr>
        <w:t xml:space="preserve"> </w:t>
      </w:r>
    </w:p>
    <w:p w14:paraId="37D0B2F7" w14:textId="77777777" w:rsidR="00517AE6" w:rsidRPr="00517AE6" w:rsidRDefault="00517AE6" w:rsidP="00517AE6">
      <w:pPr>
        <w:spacing w:after="143"/>
        <w:ind w:left="504"/>
        <w:rPr>
          <w:rFonts w:ascii="Calibri" w:eastAsia="Calibri" w:hAnsi="Calibri" w:cs="Calibri"/>
          <w:color w:val="000000"/>
          <w:sz w:val="10"/>
          <w:szCs w:val="10"/>
        </w:rPr>
      </w:pPr>
    </w:p>
    <w:p w14:paraId="5C6E8BC4" w14:textId="77777777" w:rsidR="00517AE6" w:rsidRPr="00517AE6" w:rsidRDefault="00517AE6" w:rsidP="00517AE6">
      <w:pPr>
        <w:tabs>
          <w:tab w:val="center" w:pos="2876"/>
          <w:tab w:val="center" w:pos="8805"/>
        </w:tabs>
        <w:spacing w:after="279"/>
        <w:rPr>
          <w:rFonts w:ascii="Calibri" w:eastAsia="Calibri" w:hAnsi="Calibri" w:cs="Calibri"/>
          <w:color w:val="000000"/>
        </w:rPr>
      </w:pPr>
      <w:r w:rsidRPr="00517AE6">
        <w:rPr>
          <w:rFonts w:ascii="Calibri" w:eastAsia="Calibri" w:hAnsi="Calibri" w:cs="Calibri"/>
          <w:color w:val="000000"/>
        </w:rPr>
        <w:tab/>
      </w:r>
      <w:r w:rsidRPr="00517AE6">
        <w:rPr>
          <w:rFonts w:ascii="Times New Roman" w:eastAsia="Times New Roman" w:hAnsi="Times New Roman" w:cs="Times New Roman"/>
          <w:b/>
          <w:color w:val="000000"/>
        </w:rPr>
        <w:t>Names of</w:t>
      </w:r>
      <w:r w:rsidRPr="00517AE6">
        <w:rPr>
          <w:rFonts w:ascii="Times New Roman" w:eastAsia="Times New Roman" w:hAnsi="Times New Roman" w:cs="Times New Roman"/>
          <w:b/>
          <w:color w:val="000000"/>
          <w:u w:val="single" w:color="000000"/>
        </w:rPr>
        <w:t xml:space="preserve"> </w:t>
      </w:r>
      <w:r w:rsidRPr="00517AE6">
        <w:rPr>
          <w:rFonts w:ascii="Times New Roman" w:eastAsia="Times New Roman" w:hAnsi="Times New Roman" w:cs="Times New Roman"/>
          <w:b/>
          <w:i/>
          <w:color w:val="000000"/>
          <w:u w:val="single" w:color="000000"/>
        </w:rPr>
        <w:t>New</w:t>
      </w:r>
      <w:r w:rsidRPr="00517AE6">
        <w:rPr>
          <w:rFonts w:ascii="Times New Roman" w:eastAsia="Times New Roman" w:hAnsi="Times New Roman" w:cs="Times New Roman"/>
          <w:b/>
          <w:color w:val="000000"/>
        </w:rPr>
        <w:t xml:space="preserve"> Members                         Member</w:t>
      </w:r>
      <w:r w:rsidRPr="00517AE6">
        <w:rPr>
          <w:rFonts w:ascii="Times New Roman" w:eastAsia="Times New Roman" w:hAnsi="Times New Roman" w:cs="Times New Roman"/>
          <w:b/>
          <w:color w:val="000000"/>
          <w:u w:val="single" w:color="000000"/>
        </w:rPr>
        <w:t xml:space="preserve"> ID#</w:t>
      </w:r>
      <w:r w:rsidRPr="00517AE6">
        <w:rPr>
          <w:rFonts w:ascii="Times New Roman" w:eastAsia="Times New Roman" w:hAnsi="Times New Roman" w:cs="Times New Roman"/>
          <w:b/>
          <w:color w:val="000000"/>
        </w:rPr>
        <w:t xml:space="preserve"> </w:t>
      </w:r>
      <w:r w:rsidRPr="00517AE6">
        <w:rPr>
          <w:rFonts w:ascii="Times New Roman" w:eastAsia="Times New Roman" w:hAnsi="Times New Roman" w:cs="Times New Roman"/>
          <w:b/>
          <w:color w:val="000000"/>
        </w:rPr>
        <w:tab/>
        <w:t>Names of</w:t>
      </w:r>
      <w:r w:rsidRPr="00517AE6">
        <w:rPr>
          <w:rFonts w:ascii="Times New Roman" w:eastAsia="Times New Roman" w:hAnsi="Times New Roman" w:cs="Times New Roman"/>
          <w:b/>
          <w:color w:val="000000"/>
          <w:u w:val="single" w:color="000000"/>
        </w:rPr>
        <w:t xml:space="preserve"> </w:t>
      </w:r>
      <w:r w:rsidRPr="00517AE6">
        <w:rPr>
          <w:rFonts w:ascii="Times New Roman" w:eastAsia="Times New Roman" w:hAnsi="Times New Roman" w:cs="Times New Roman"/>
          <w:b/>
          <w:i/>
          <w:color w:val="000000"/>
          <w:u w:val="single" w:color="000000"/>
        </w:rPr>
        <w:t>New</w:t>
      </w:r>
      <w:r w:rsidRPr="00517AE6">
        <w:rPr>
          <w:rFonts w:ascii="Times New Roman" w:eastAsia="Times New Roman" w:hAnsi="Times New Roman" w:cs="Times New Roman"/>
          <w:b/>
          <w:color w:val="000000"/>
        </w:rPr>
        <w:t xml:space="preserve"> Members                         Member</w:t>
      </w:r>
      <w:r w:rsidRPr="00517AE6">
        <w:rPr>
          <w:rFonts w:ascii="Times New Roman" w:eastAsia="Times New Roman" w:hAnsi="Times New Roman" w:cs="Times New Roman"/>
          <w:b/>
          <w:color w:val="000000"/>
          <w:u w:val="single" w:color="000000"/>
        </w:rPr>
        <w:t xml:space="preserve"> ID#</w:t>
      </w:r>
      <w:r w:rsidRPr="00517AE6">
        <w:rPr>
          <w:rFonts w:ascii="Times New Roman" w:eastAsia="Times New Roman" w:hAnsi="Times New Roman" w:cs="Times New Roman"/>
          <w:b/>
          <w:i/>
          <w:color w:val="000000"/>
        </w:rPr>
        <w:t xml:space="preserve"> </w:t>
      </w:r>
    </w:p>
    <w:p w14:paraId="17F4B679" w14:textId="77777777" w:rsidR="00517AE6" w:rsidRPr="00517AE6" w:rsidRDefault="00517AE6" w:rsidP="00517AE6">
      <w:pPr>
        <w:numPr>
          <w:ilvl w:val="0"/>
          <w:numId w:val="20"/>
        </w:numPr>
        <w:spacing w:after="0" w:line="240" w:lineRule="auto"/>
        <w:ind w:hanging="5965"/>
        <w:rPr>
          <w:rFonts w:ascii="Calibri" w:eastAsia="Calibri" w:hAnsi="Calibri" w:cs="Calibri"/>
          <w:color w:val="000000"/>
        </w:rPr>
      </w:pPr>
      <w:r w:rsidRPr="00517AE6">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19713EC2" wp14:editId="2881504D">
                <wp:simplePos x="0" y="0"/>
                <wp:positionH relativeFrom="column">
                  <wp:posOffset>152400</wp:posOffset>
                </wp:positionH>
                <wp:positionV relativeFrom="paragraph">
                  <wp:posOffset>165735</wp:posOffset>
                </wp:positionV>
                <wp:extent cx="7315835" cy="9525"/>
                <wp:effectExtent l="0" t="0" r="0" b="0"/>
                <wp:wrapThrough wrapText="bothSides">
                  <wp:wrapPolygon edited="0">
                    <wp:start x="0" y="0"/>
                    <wp:lineTo x="0" y="21600"/>
                    <wp:lineTo x="21600" y="21600"/>
                    <wp:lineTo x="21600" y="0"/>
                  </wp:wrapPolygon>
                </wp:wrapThrough>
                <wp:docPr id="3435" name="Group 3435"/>
                <wp:cNvGraphicFramePr/>
                <a:graphic xmlns:a="http://schemas.openxmlformats.org/drawingml/2006/main">
                  <a:graphicData uri="http://schemas.microsoft.com/office/word/2010/wordprocessingGroup">
                    <wpg:wgp>
                      <wpg:cNvGrpSpPr/>
                      <wpg:grpSpPr>
                        <a:xfrm>
                          <a:off x="0" y="0"/>
                          <a:ext cx="7315835" cy="9525"/>
                          <a:chOff x="0" y="0"/>
                          <a:chExt cx="7315835" cy="9525"/>
                        </a:xfrm>
                      </wpg:grpSpPr>
                      <wps:wsp>
                        <wps:cNvPr id="262" name="Shape 262"/>
                        <wps:cNvSpPr/>
                        <wps:spPr>
                          <a:xfrm>
                            <a:off x="0" y="0"/>
                            <a:ext cx="3533775" cy="0"/>
                          </a:xfrm>
                          <a:custGeom>
                            <a:avLst/>
                            <a:gdLst/>
                            <a:ahLst/>
                            <a:cxnLst/>
                            <a:rect l="0" t="0" r="0" b="0"/>
                            <a:pathLst>
                              <a:path w="3533775">
                                <a:moveTo>
                                  <a:pt x="0" y="0"/>
                                </a:moveTo>
                                <a:lnTo>
                                  <a:pt x="3533775" y="0"/>
                                </a:lnTo>
                              </a:path>
                            </a:pathLst>
                          </a:custGeom>
                          <a:noFill/>
                          <a:ln w="9525" cap="flat" cmpd="sng" algn="ctr">
                            <a:solidFill>
                              <a:srgbClr val="000000"/>
                            </a:solidFill>
                            <a:prstDash val="solid"/>
                            <a:round/>
                          </a:ln>
                          <a:effectLst/>
                        </wps:spPr>
                        <wps:bodyPr/>
                      </wps:wsp>
                      <wps:wsp>
                        <wps:cNvPr id="263" name="Shape 263"/>
                        <wps:cNvSpPr/>
                        <wps:spPr>
                          <a:xfrm>
                            <a:off x="3907155" y="0"/>
                            <a:ext cx="3408680" cy="0"/>
                          </a:xfrm>
                          <a:custGeom>
                            <a:avLst/>
                            <a:gdLst/>
                            <a:ahLst/>
                            <a:cxnLst/>
                            <a:rect l="0" t="0" r="0" b="0"/>
                            <a:pathLst>
                              <a:path w="3408680">
                                <a:moveTo>
                                  <a:pt x="0" y="0"/>
                                </a:moveTo>
                                <a:lnTo>
                                  <a:pt x="3408680" y="0"/>
                                </a:lnTo>
                              </a:path>
                            </a:pathLst>
                          </a:custGeom>
                          <a:noFill/>
                          <a:ln w="9525" cap="flat" cmpd="sng" algn="ctr">
                            <a:solidFill>
                              <a:srgbClr val="000000"/>
                            </a:solidFill>
                            <a:prstDash val="solid"/>
                            <a:round/>
                          </a:ln>
                          <a:effectLst/>
                        </wps:spPr>
                        <wps:bodyPr/>
                      </wps:wsp>
                    </wpg:wgp>
                  </a:graphicData>
                </a:graphic>
              </wp:anchor>
            </w:drawing>
          </mc:Choice>
          <mc:Fallback>
            <w:pict>
              <v:group w14:anchorId="71F66661" id="Group 3435" o:spid="_x0000_s1026" style="position:absolute;margin-left:12pt;margin-top:13.05pt;width:576.05pt;height:.75pt;z-index:251663360" coordsize="73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">
                <v:shape id="Shape 262" o:spid="_x0000_s1027" style="position:absolute;width:35337;height:0;visibility:visible;mso-wrap-style:square;v-text-anchor:top" coordsize="3533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" path="m,l3533775,e" filled="f">
                  <v:path arrowok="t" textboxrect="0,0,3533775,0"/>
                </v:shape>
                <v:shape id="Shape 263" o:spid="_x0000_s1028" style="position:absolute;left:39071;width:34087;height:0;visibility:visible;mso-wrap-style:square;v-text-anchor:top" coordsize="340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" path="m,l3408680,e" filled="f">
                  <v:path arrowok="t" textboxrect="0,0,3408680,0"/>
                </v:shape>
                <w10:wrap type="through"/>
              </v:group>
            </w:pict>
          </mc:Fallback>
        </mc:AlternateContent>
      </w:r>
      <w:r w:rsidRPr="00517AE6">
        <w:rPr>
          <w:rFonts w:ascii="Times New Roman" w:eastAsia="Times New Roman" w:hAnsi="Times New Roman" w:cs="Times New Roman"/>
          <w:b/>
          <w:color w:val="000000"/>
        </w:rPr>
        <w:t xml:space="preserve">6. </w:t>
      </w:r>
    </w:p>
    <w:p w14:paraId="2208F263" w14:textId="77777777" w:rsidR="00517AE6" w:rsidRPr="00517AE6" w:rsidRDefault="00517AE6" w:rsidP="00517AE6">
      <w:pPr>
        <w:numPr>
          <w:ilvl w:val="0"/>
          <w:numId w:val="20"/>
        </w:numPr>
        <w:spacing w:after="0" w:line="240" w:lineRule="auto"/>
        <w:ind w:hanging="5965"/>
        <w:rPr>
          <w:rFonts w:ascii="Calibri" w:eastAsia="Calibri" w:hAnsi="Calibri" w:cs="Calibri"/>
          <w:color w:val="000000"/>
        </w:rPr>
      </w:pPr>
      <w:r w:rsidRPr="00517AE6">
        <w:rPr>
          <w:rFonts w:ascii="Calibri" w:eastAsia="Calibri" w:hAnsi="Calibri" w:cs="Calibri"/>
          <w:noProof/>
          <w:color w:val="000000"/>
        </w:rPr>
        <mc:AlternateContent>
          <mc:Choice Requires="wpg">
            <w:drawing>
              <wp:anchor distT="0" distB="0" distL="114300" distR="114300" simplePos="0" relativeHeight="251662336" behindDoc="1" locked="0" layoutInCell="1" allowOverlap="1" wp14:anchorId="03F259D1" wp14:editId="036C511D">
                <wp:simplePos x="0" y="0"/>
                <wp:positionH relativeFrom="column">
                  <wp:posOffset>152400</wp:posOffset>
                </wp:positionH>
                <wp:positionV relativeFrom="paragraph">
                  <wp:posOffset>643255</wp:posOffset>
                </wp:positionV>
                <wp:extent cx="7315835" cy="9525"/>
                <wp:effectExtent l="0" t="0" r="0" b="0"/>
                <wp:wrapThrough wrapText="bothSides">
                  <wp:wrapPolygon edited="0">
                    <wp:start x="0" y="0"/>
                    <wp:lineTo x="0" y="21600"/>
                    <wp:lineTo x="21600" y="21600"/>
                    <wp:lineTo x="21600" y="0"/>
                  </wp:wrapPolygon>
                </wp:wrapThrough>
                <wp:docPr id="3438" name="Group 3438"/>
                <wp:cNvGraphicFramePr/>
                <a:graphic xmlns:a="http://schemas.openxmlformats.org/drawingml/2006/main">
                  <a:graphicData uri="http://schemas.microsoft.com/office/word/2010/wordprocessingGroup">
                    <wpg:wgp>
                      <wpg:cNvGrpSpPr/>
                      <wpg:grpSpPr>
                        <a:xfrm>
                          <a:off x="0" y="0"/>
                          <a:ext cx="7315835" cy="9525"/>
                          <a:chOff x="0" y="0"/>
                          <a:chExt cx="7315835" cy="9525"/>
                        </a:xfrm>
                      </wpg:grpSpPr>
                      <wps:wsp>
                        <wps:cNvPr id="322" name="Shape 322"/>
                        <wps:cNvSpPr/>
                        <wps:spPr>
                          <a:xfrm>
                            <a:off x="0" y="0"/>
                            <a:ext cx="3533775" cy="0"/>
                          </a:xfrm>
                          <a:custGeom>
                            <a:avLst/>
                            <a:gdLst/>
                            <a:ahLst/>
                            <a:cxnLst/>
                            <a:rect l="0" t="0" r="0" b="0"/>
                            <a:pathLst>
                              <a:path w="3533775">
                                <a:moveTo>
                                  <a:pt x="0" y="0"/>
                                </a:moveTo>
                                <a:lnTo>
                                  <a:pt x="3533775" y="0"/>
                                </a:lnTo>
                              </a:path>
                            </a:pathLst>
                          </a:custGeom>
                          <a:noFill/>
                          <a:ln w="9525" cap="flat" cmpd="sng" algn="ctr">
                            <a:solidFill>
                              <a:srgbClr val="000000"/>
                            </a:solidFill>
                            <a:prstDash val="solid"/>
                            <a:round/>
                          </a:ln>
                          <a:effectLst/>
                        </wps:spPr>
                        <wps:bodyPr/>
                      </wps:wsp>
                      <wps:wsp>
                        <wps:cNvPr id="323" name="Shape 323"/>
                        <wps:cNvSpPr/>
                        <wps:spPr>
                          <a:xfrm>
                            <a:off x="3907155" y="0"/>
                            <a:ext cx="3408680" cy="0"/>
                          </a:xfrm>
                          <a:custGeom>
                            <a:avLst/>
                            <a:gdLst/>
                            <a:ahLst/>
                            <a:cxnLst/>
                            <a:rect l="0" t="0" r="0" b="0"/>
                            <a:pathLst>
                              <a:path w="3408680">
                                <a:moveTo>
                                  <a:pt x="0" y="0"/>
                                </a:moveTo>
                                <a:lnTo>
                                  <a:pt x="3408680" y="0"/>
                                </a:lnTo>
                              </a:path>
                            </a:pathLst>
                          </a:custGeom>
                          <a:noFill/>
                          <a:ln w="9525" cap="flat" cmpd="sng" algn="ctr">
                            <a:solidFill>
                              <a:srgbClr val="000000"/>
                            </a:solidFill>
                            <a:prstDash val="solid"/>
                            <a:round/>
                          </a:ln>
                          <a:effectLst/>
                        </wps:spPr>
                        <wps:bodyPr/>
                      </wps:wsp>
                    </wpg:wgp>
                  </a:graphicData>
                </a:graphic>
              </wp:anchor>
            </w:drawing>
          </mc:Choice>
          <mc:Fallback>
            <w:pict>
              <v:group w14:anchorId="045C2602" id="Group 3438" o:spid="_x0000_s1026" style="position:absolute;margin-left:12pt;margin-top:50.65pt;width:576.05pt;height:.75pt;z-index:-251654144" coordsize="73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">
                <v:shape id="Shape 322" o:spid="_x0000_s1027" style="position:absolute;width:35337;height:0;visibility:visible;mso-wrap-style:square;v-text-anchor:top" coordsize="3533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" path="m,l3533775,e" filled="f">
                  <v:path arrowok="t" textboxrect="0,0,3533775,0"/>
                </v:shape>
                <v:shape id="Shape 323" o:spid="_x0000_s1028" style="position:absolute;left:39071;width:34087;height:0;visibility:visible;mso-wrap-style:square;v-text-anchor:top" coordsize="340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" path="m,l3408680,e" filled="f">
                  <v:path arrowok="t" textboxrect="0,0,3408680,0"/>
                </v:shape>
                <w10:wrap type="through"/>
              </v:group>
            </w:pict>
          </mc:Fallback>
        </mc:AlternateContent>
      </w:r>
      <w:r w:rsidRPr="00517AE6">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14:anchorId="6D708320" wp14:editId="1063484E">
                <wp:simplePos x="0" y="0"/>
                <wp:positionH relativeFrom="column">
                  <wp:posOffset>142875</wp:posOffset>
                </wp:positionH>
                <wp:positionV relativeFrom="paragraph">
                  <wp:posOffset>328930</wp:posOffset>
                </wp:positionV>
                <wp:extent cx="7315835" cy="9525"/>
                <wp:effectExtent l="0" t="0" r="0" b="0"/>
                <wp:wrapThrough wrapText="bothSides">
                  <wp:wrapPolygon edited="0">
                    <wp:start x="0" y="0"/>
                    <wp:lineTo x="0" y="21600"/>
                    <wp:lineTo x="21600" y="21600"/>
                    <wp:lineTo x="21600" y="0"/>
                  </wp:wrapPolygon>
                </wp:wrapThrough>
                <wp:docPr id="3441" name="Group 3441"/>
                <wp:cNvGraphicFramePr/>
                <a:graphic xmlns:a="http://schemas.openxmlformats.org/drawingml/2006/main">
                  <a:graphicData uri="http://schemas.microsoft.com/office/word/2010/wordprocessingGroup">
                    <wpg:wgp>
                      <wpg:cNvGrpSpPr/>
                      <wpg:grpSpPr>
                        <a:xfrm>
                          <a:off x="0" y="0"/>
                          <a:ext cx="7315835" cy="9525"/>
                          <a:chOff x="0" y="0"/>
                          <a:chExt cx="7315835" cy="9525"/>
                        </a:xfrm>
                      </wpg:grpSpPr>
                      <wps:wsp>
                        <wps:cNvPr id="324" name="Shape 324"/>
                        <wps:cNvSpPr/>
                        <wps:spPr>
                          <a:xfrm>
                            <a:off x="0" y="0"/>
                            <a:ext cx="3533775" cy="0"/>
                          </a:xfrm>
                          <a:custGeom>
                            <a:avLst/>
                            <a:gdLst/>
                            <a:ahLst/>
                            <a:cxnLst/>
                            <a:rect l="0" t="0" r="0" b="0"/>
                            <a:pathLst>
                              <a:path w="3533775">
                                <a:moveTo>
                                  <a:pt x="0" y="0"/>
                                </a:moveTo>
                                <a:lnTo>
                                  <a:pt x="3533775" y="0"/>
                                </a:lnTo>
                              </a:path>
                            </a:pathLst>
                          </a:custGeom>
                          <a:noFill/>
                          <a:ln w="9525" cap="flat" cmpd="sng" algn="ctr">
                            <a:solidFill>
                              <a:srgbClr val="000000"/>
                            </a:solidFill>
                            <a:prstDash val="solid"/>
                            <a:round/>
                          </a:ln>
                          <a:effectLst/>
                        </wps:spPr>
                        <wps:bodyPr/>
                      </wps:wsp>
                      <wps:wsp>
                        <wps:cNvPr id="325" name="Shape 325"/>
                        <wps:cNvSpPr/>
                        <wps:spPr>
                          <a:xfrm>
                            <a:off x="3908425" y="0"/>
                            <a:ext cx="3407410" cy="0"/>
                          </a:xfrm>
                          <a:custGeom>
                            <a:avLst/>
                            <a:gdLst/>
                            <a:ahLst/>
                            <a:cxnLst/>
                            <a:rect l="0" t="0" r="0" b="0"/>
                            <a:pathLst>
                              <a:path w="3407410">
                                <a:moveTo>
                                  <a:pt x="0" y="0"/>
                                </a:moveTo>
                                <a:lnTo>
                                  <a:pt x="3407410" y="0"/>
                                </a:lnTo>
                              </a:path>
                            </a:pathLst>
                          </a:custGeom>
                          <a:noFill/>
                          <a:ln w="9525" cap="flat" cmpd="sng" algn="ctr">
                            <a:solidFill>
                              <a:srgbClr val="000000"/>
                            </a:solidFill>
                            <a:prstDash val="solid"/>
                            <a:round/>
                          </a:ln>
                          <a:effectLst/>
                        </wps:spPr>
                        <wps:bodyPr/>
                      </wps:wsp>
                    </wpg:wgp>
                  </a:graphicData>
                </a:graphic>
              </wp:anchor>
            </w:drawing>
          </mc:Choice>
          <mc:Fallback>
            <w:pict>
              <v:group w14:anchorId="2749DBEC" id="Group 3441" o:spid="_x0000_s1026" style="position:absolute;margin-left:11.25pt;margin-top:25.9pt;width:576.05pt;height:.75pt;z-index:251664384" coordsize="73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">
                <v:shape id="Shape 324" o:spid="_x0000_s1027" style="position:absolute;width:35337;height:0;visibility:visible;mso-wrap-style:square;v-text-anchor:top" coordsize="3533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" path="m,l3533775,e" filled="f">
                  <v:path arrowok="t" textboxrect="0,0,3533775,0"/>
                </v:shape>
                <v:shape id="Shape 325" o:spid="_x0000_s1028" style="position:absolute;left:39084;width:34074;height:0;visibility:visible;mso-wrap-style:square;v-text-anchor:top" coordsize="3407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" path="m,l3407410,e" filled="f">
                  <v:path arrowok="t" textboxrect="0,0,3407410,0"/>
                </v:shape>
                <w10:wrap type="through"/>
              </v:group>
            </w:pict>
          </mc:Fallback>
        </mc:AlternateContent>
      </w:r>
      <w:r w:rsidRPr="00517AE6">
        <w:rPr>
          <w:rFonts w:ascii="Times New Roman" w:eastAsia="Times New Roman" w:hAnsi="Times New Roman" w:cs="Times New Roman"/>
          <w:b/>
          <w:color w:val="000000"/>
        </w:rPr>
        <w:t xml:space="preserve">7. </w:t>
      </w:r>
    </w:p>
    <w:p w14:paraId="4C477CCE" w14:textId="77777777" w:rsidR="00517AE6" w:rsidRPr="00517AE6" w:rsidRDefault="00517AE6" w:rsidP="00517AE6">
      <w:pPr>
        <w:numPr>
          <w:ilvl w:val="0"/>
          <w:numId w:val="20"/>
        </w:numPr>
        <w:spacing w:after="0" w:line="240" w:lineRule="auto"/>
        <w:ind w:hanging="5965"/>
        <w:rPr>
          <w:rFonts w:ascii="Calibri" w:eastAsia="Calibri" w:hAnsi="Calibri" w:cs="Calibri"/>
          <w:color w:val="000000"/>
        </w:rPr>
      </w:pPr>
      <w:r w:rsidRPr="00517AE6">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14:anchorId="4BD99E8B" wp14:editId="76A41BE6">
                <wp:simplePos x="0" y="0"/>
                <wp:positionH relativeFrom="column">
                  <wp:posOffset>142875</wp:posOffset>
                </wp:positionH>
                <wp:positionV relativeFrom="paragraph">
                  <wp:posOffset>645795</wp:posOffset>
                </wp:positionV>
                <wp:extent cx="7315835" cy="9525"/>
                <wp:effectExtent l="0" t="0" r="0" b="0"/>
                <wp:wrapThrough wrapText="bothSides">
                  <wp:wrapPolygon edited="0">
                    <wp:start x="0" y="0"/>
                    <wp:lineTo x="0" y="21600"/>
                    <wp:lineTo x="21600" y="21600"/>
                    <wp:lineTo x="21600" y="0"/>
                  </wp:wrapPolygon>
                </wp:wrapThrough>
                <wp:docPr id="3444" name="Group 3444"/>
                <wp:cNvGraphicFramePr/>
                <a:graphic xmlns:a="http://schemas.openxmlformats.org/drawingml/2006/main">
                  <a:graphicData uri="http://schemas.microsoft.com/office/word/2010/wordprocessingGroup">
                    <wpg:wgp>
                      <wpg:cNvGrpSpPr/>
                      <wpg:grpSpPr>
                        <a:xfrm>
                          <a:off x="0" y="0"/>
                          <a:ext cx="7315835" cy="9525"/>
                          <a:chOff x="0" y="0"/>
                          <a:chExt cx="7315835" cy="9525"/>
                        </a:xfrm>
                      </wpg:grpSpPr>
                      <wps:wsp>
                        <wps:cNvPr id="326" name="Shape 326"/>
                        <wps:cNvSpPr/>
                        <wps:spPr>
                          <a:xfrm>
                            <a:off x="0" y="0"/>
                            <a:ext cx="3533775" cy="0"/>
                          </a:xfrm>
                          <a:custGeom>
                            <a:avLst/>
                            <a:gdLst/>
                            <a:ahLst/>
                            <a:cxnLst/>
                            <a:rect l="0" t="0" r="0" b="0"/>
                            <a:pathLst>
                              <a:path w="3533775">
                                <a:moveTo>
                                  <a:pt x="0" y="0"/>
                                </a:moveTo>
                                <a:lnTo>
                                  <a:pt x="3533775" y="0"/>
                                </a:lnTo>
                              </a:path>
                            </a:pathLst>
                          </a:custGeom>
                          <a:noFill/>
                          <a:ln w="9525" cap="flat" cmpd="sng" algn="ctr">
                            <a:solidFill>
                              <a:srgbClr val="000000"/>
                            </a:solidFill>
                            <a:prstDash val="solid"/>
                            <a:round/>
                          </a:ln>
                          <a:effectLst/>
                        </wps:spPr>
                        <wps:bodyPr/>
                      </wps:wsp>
                      <wps:wsp>
                        <wps:cNvPr id="327" name="Shape 327"/>
                        <wps:cNvSpPr/>
                        <wps:spPr>
                          <a:xfrm>
                            <a:off x="3907155" y="0"/>
                            <a:ext cx="3408680" cy="0"/>
                          </a:xfrm>
                          <a:custGeom>
                            <a:avLst/>
                            <a:gdLst/>
                            <a:ahLst/>
                            <a:cxnLst/>
                            <a:rect l="0" t="0" r="0" b="0"/>
                            <a:pathLst>
                              <a:path w="3408680">
                                <a:moveTo>
                                  <a:pt x="0" y="0"/>
                                </a:moveTo>
                                <a:lnTo>
                                  <a:pt x="3408680" y="0"/>
                                </a:lnTo>
                              </a:path>
                            </a:pathLst>
                          </a:custGeom>
                          <a:noFill/>
                          <a:ln w="9525" cap="flat" cmpd="sng" algn="ctr">
                            <a:solidFill>
                              <a:srgbClr val="000000"/>
                            </a:solidFill>
                            <a:prstDash val="solid"/>
                            <a:round/>
                          </a:ln>
                          <a:effectLst/>
                        </wps:spPr>
                        <wps:bodyPr/>
                      </wps:wsp>
                    </wpg:wgp>
                  </a:graphicData>
                </a:graphic>
              </wp:anchor>
            </w:drawing>
          </mc:Choice>
          <mc:Fallback>
            <w:pict>
              <v:group w14:anchorId="3BAC0AAB" id="Group 3444" o:spid="_x0000_s1026" style="position:absolute;margin-left:11.25pt;margin-top:50.85pt;width:576.05pt;height:.75pt;z-index:251665408" coordsize="73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">
                <v:shape id="Shape 326" o:spid="_x0000_s1027" style="position:absolute;width:35337;height:0;visibility:visible;mso-wrap-style:square;v-text-anchor:top" coordsize="3533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" path="m,l3533775,e" filled="f">
                  <v:path arrowok="t" textboxrect="0,0,3533775,0"/>
                </v:shape>
                <v:shape id="Shape 327" o:spid="_x0000_s1028" style="position:absolute;left:39071;width:34087;height:0;visibility:visible;mso-wrap-style:square;v-text-anchor:top" coordsize="340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" path="m,l3408680,e" filled="f">
                  <v:path arrowok="t" textboxrect="0,0,3408680,0"/>
                </v:shape>
                <w10:wrap type="through"/>
              </v:group>
            </w:pict>
          </mc:Fallback>
        </mc:AlternateContent>
      </w:r>
      <w:r w:rsidRPr="00517AE6">
        <w:rPr>
          <w:rFonts w:ascii="Times New Roman" w:eastAsia="Times New Roman" w:hAnsi="Times New Roman" w:cs="Times New Roman"/>
          <w:b/>
          <w:color w:val="000000"/>
        </w:rPr>
        <w:t xml:space="preserve">8. </w:t>
      </w:r>
    </w:p>
    <w:p w14:paraId="6D8BD78E" w14:textId="77777777" w:rsidR="00517AE6" w:rsidRPr="00517AE6" w:rsidRDefault="00517AE6" w:rsidP="00517AE6">
      <w:pPr>
        <w:numPr>
          <w:ilvl w:val="0"/>
          <w:numId w:val="20"/>
        </w:numPr>
        <w:spacing w:after="0" w:line="240" w:lineRule="auto"/>
        <w:ind w:hanging="5965"/>
        <w:rPr>
          <w:rFonts w:ascii="Calibri" w:eastAsia="Calibri" w:hAnsi="Calibri" w:cs="Calibri"/>
          <w:color w:val="000000"/>
        </w:rPr>
      </w:pPr>
      <w:r w:rsidRPr="00517AE6">
        <w:rPr>
          <w:rFonts w:ascii="Times New Roman" w:eastAsia="Times New Roman" w:hAnsi="Times New Roman" w:cs="Times New Roman"/>
          <w:b/>
          <w:color w:val="000000"/>
        </w:rPr>
        <w:t xml:space="preserve">9. </w:t>
      </w:r>
    </w:p>
    <w:p w14:paraId="28D951EE" w14:textId="77777777" w:rsidR="00517AE6" w:rsidRPr="00517AE6" w:rsidRDefault="00517AE6" w:rsidP="00517AE6">
      <w:pPr>
        <w:numPr>
          <w:ilvl w:val="0"/>
          <w:numId w:val="20"/>
        </w:numPr>
        <w:spacing w:after="0" w:line="240" w:lineRule="auto"/>
        <w:ind w:hanging="5965"/>
        <w:rPr>
          <w:rFonts w:ascii="Calibri" w:eastAsia="Calibri" w:hAnsi="Calibri" w:cs="Calibri"/>
          <w:color w:val="000000"/>
        </w:rPr>
      </w:pPr>
      <w:r w:rsidRPr="00517AE6">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14:anchorId="10CF4BDB" wp14:editId="7B9DC96D">
                <wp:simplePos x="0" y="0"/>
                <wp:positionH relativeFrom="column">
                  <wp:posOffset>142240</wp:posOffset>
                </wp:positionH>
                <wp:positionV relativeFrom="paragraph">
                  <wp:posOffset>328930</wp:posOffset>
                </wp:positionV>
                <wp:extent cx="7315835" cy="9525"/>
                <wp:effectExtent l="0" t="0" r="0" b="0"/>
                <wp:wrapThrough wrapText="bothSides">
                  <wp:wrapPolygon edited="0">
                    <wp:start x="0" y="0"/>
                    <wp:lineTo x="0" y="21600"/>
                    <wp:lineTo x="21600" y="21600"/>
                    <wp:lineTo x="21600" y="0"/>
                  </wp:wrapPolygon>
                </wp:wrapThrough>
                <wp:docPr id="2" name="Group 2"/>
                <wp:cNvGraphicFramePr/>
                <a:graphic xmlns:a="http://schemas.openxmlformats.org/drawingml/2006/main">
                  <a:graphicData uri="http://schemas.microsoft.com/office/word/2010/wordprocessingGroup">
                    <wpg:wgp>
                      <wpg:cNvGrpSpPr/>
                      <wpg:grpSpPr>
                        <a:xfrm>
                          <a:off x="0" y="0"/>
                          <a:ext cx="7315835" cy="9525"/>
                          <a:chOff x="0" y="0"/>
                          <a:chExt cx="7315835" cy="9525"/>
                        </a:xfrm>
                      </wpg:grpSpPr>
                      <wps:wsp>
                        <wps:cNvPr id="3" name="Shape 326"/>
                        <wps:cNvSpPr/>
                        <wps:spPr>
                          <a:xfrm>
                            <a:off x="0" y="0"/>
                            <a:ext cx="3533775" cy="0"/>
                          </a:xfrm>
                          <a:custGeom>
                            <a:avLst/>
                            <a:gdLst/>
                            <a:ahLst/>
                            <a:cxnLst/>
                            <a:rect l="0" t="0" r="0" b="0"/>
                            <a:pathLst>
                              <a:path w="3533775">
                                <a:moveTo>
                                  <a:pt x="0" y="0"/>
                                </a:moveTo>
                                <a:lnTo>
                                  <a:pt x="3533775" y="0"/>
                                </a:lnTo>
                              </a:path>
                            </a:pathLst>
                          </a:custGeom>
                          <a:noFill/>
                          <a:ln w="9525" cap="flat" cmpd="sng" algn="ctr">
                            <a:solidFill>
                              <a:srgbClr val="000000"/>
                            </a:solidFill>
                            <a:prstDash val="solid"/>
                            <a:round/>
                          </a:ln>
                          <a:effectLst/>
                        </wps:spPr>
                        <wps:bodyPr/>
                      </wps:wsp>
                      <wps:wsp>
                        <wps:cNvPr id="4" name="Shape 327"/>
                        <wps:cNvSpPr/>
                        <wps:spPr>
                          <a:xfrm>
                            <a:off x="3907155" y="0"/>
                            <a:ext cx="3408680" cy="0"/>
                          </a:xfrm>
                          <a:custGeom>
                            <a:avLst/>
                            <a:gdLst/>
                            <a:ahLst/>
                            <a:cxnLst/>
                            <a:rect l="0" t="0" r="0" b="0"/>
                            <a:pathLst>
                              <a:path w="3408680">
                                <a:moveTo>
                                  <a:pt x="0" y="0"/>
                                </a:moveTo>
                                <a:lnTo>
                                  <a:pt x="3408680" y="0"/>
                                </a:lnTo>
                              </a:path>
                            </a:pathLst>
                          </a:custGeom>
                          <a:noFill/>
                          <a:ln w="9525" cap="flat" cmpd="sng" algn="ctr">
                            <a:solidFill>
                              <a:srgbClr val="000000"/>
                            </a:solidFill>
                            <a:prstDash val="solid"/>
                            <a:round/>
                          </a:ln>
                          <a:effectLst/>
                        </wps:spPr>
                        <wps:bodyPr/>
                      </wps:wsp>
                    </wpg:wgp>
                  </a:graphicData>
                </a:graphic>
              </wp:anchor>
            </w:drawing>
          </mc:Choice>
          <mc:Fallback>
            <w:pict>
              <v:group w14:anchorId="64DDBEB4" id="Group 2" o:spid="_x0000_s1026" style="position:absolute;margin-left:11.2pt;margin-top:25.9pt;width:576.05pt;height:.75pt;z-index:251666432" coordsize="73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">
                <v:shape id="Shape 326" o:spid="_x0000_s1027" style="position:absolute;width:35337;height:0;visibility:visible;mso-wrap-style:square;v-text-anchor:top" coordsize="3533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" path="m,l3533775,e" filled="f">
                  <v:path arrowok="t" textboxrect="0,0,3533775,0"/>
                </v:shape>
                <v:shape id="Shape 327" o:spid="_x0000_s1028" style="position:absolute;left:39071;width:34087;height:0;visibility:visible;mso-wrap-style:square;v-text-anchor:top" coordsize="340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" path="m,l3408680,e" filled="f">
                  <v:path arrowok="t" textboxrect="0,0,3408680,0"/>
                </v:shape>
                <w10:wrap type="through"/>
              </v:group>
            </w:pict>
          </mc:Fallback>
        </mc:AlternateContent>
      </w:r>
      <w:r w:rsidRPr="00517AE6">
        <w:rPr>
          <w:rFonts w:ascii="Times New Roman" w:eastAsia="Times New Roman" w:hAnsi="Times New Roman" w:cs="Times New Roman"/>
          <w:b/>
          <w:color w:val="000000"/>
        </w:rPr>
        <w:t xml:space="preserve">10. </w:t>
      </w:r>
    </w:p>
    <w:tbl>
      <w:tblPr>
        <w:tblStyle w:val="TableGrid"/>
        <w:tblpPr w:vertAnchor="text" w:horzAnchor="margin" w:tblpY="355"/>
        <w:tblOverlap w:val="never"/>
        <w:tblW w:w="7370" w:type="dxa"/>
        <w:tblInd w:w="0" w:type="dxa"/>
        <w:tblCellMar>
          <w:top w:w="106" w:type="dxa"/>
          <w:left w:w="155" w:type="dxa"/>
          <w:right w:w="115" w:type="dxa"/>
        </w:tblCellMar>
        <w:tblLook w:val="04A0" w:firstRow="1" w:lastRow="0" w:firstColumn="1" w:lastColumn="0" w:noHBand="0" w:noVBand="1"/>
      </w:tblPr>
      <w:tblGrid>
        <w:gridCol w:w="7370"/>
      </w:tblGrid>
      <w:tr w:rsidR="00517AE6" w:rsidRPr="00517AE6" w14:paraId="7F26B027" w14:textId="77777777" w:rsidTr="00341582">
        <w:trPr>
          <w:trHeight w:val="3720"/>
        </w:trPr>
        <w:tc>
          <w:tcPr>
            <w:tcW w:w="7370" w:type="dxa"/>
            <w:tcBorders>
              <w:top w:val="single" w:sz="8" w:space="0" w:color="000000"/>
              <w:left w:val="single" w:sz="8" w:space="0" w:color="000000"/>
              <w:bottom w:val="single" w:sz="8" w:space="0" w:color="000000"/>
              <w:right w:val="single" w:sz="8" w:space="0" w:color="000000"/>
            </w:tcBorders>
            <w:shd w:val="clear" w:color="auto" w:fill="F2F2F2"/>
          </w:tcPr>
          <w:p w14:paraId="3428EE4E" w14:textId="77777777" w:rsidR="00517AE6" w:rsidRPr="00517AE6" w:rsidRDefault="00517AE6" w:rsidP="00517AE6">
            <w:pPr>
              <w:tabs>
                <w:tab w:val="center" w:pos="4038"/>
                <w:tab w:val="center" w:pos="4321"/>
                <w:tab w:val="center" w:pos="6114"/>
              </w:tabs>
              <w:rPr>
                <w:rFonts w:ascii="Calibri" w:eastAsia="Calibri" w:hAnsi="Calibri" w:cs="Calibri"/>
                <w:color w:val="000000"/>
              </w:rPr>
            </w:pPr>
            <w:r w:rsidRPr="00517AE6">
              <w:rPr>
                <w:rFonts w:ascii="Times New Roman" w:eastAsia="Times New Roman" w:hAnsi="Times New Roman" w:cs="Times New Roman"/>
                <w:b/>
                <w:i/>
                <w:color w:val="000000"/>
                <w:sz w:val="28"/>
              </w:rPr>
              <w:t>Certified by Department Secretary:</w:t>
            </w:r>
            <w:r w:rsidRPr="00517AE6">
              <w:rPr>
                <w:rFonts w:ascii="Times New Roman" w:eastAsia="Times New Roman" w:hAnsi="Times New Roman" w:cs="Times New Roman"/>
                <w:i/>
                <w:color w:val="000000"/>
                <w:sz w:val="26"/>
              </w:rPr>
              <w:t xml:space="preserve"> </w:t>
            </w:r>
            <w:r w:rsidRPr="00517AE6">
              <w:rPr>
                <w:rFonts w:ascii="Times New Roman" w:eastAsia="Times New Roman" w:hAnsi="Times New Roman" w:cs="Times New Roman"/>
                <w:i/>
                <w:color w:val="000000"/>
                <w:sz w:val="26"/>
              </w:rPr>
              <w:tab/>
              <w:t xml:space="preserve">            </w:t>
            </w:r>
            <w:r w:rsidRPr="00517AE6">
              <w:rPr>
                <w:rFonts w:ascii="Times New Roman" w:eastAsia="Times New Roman" w:hAnsi="Times New Roman" w:cs="Times New Roman"/>
                <w:color w:val="000000"/>
                <w:sz w:val="24"/>
              </w:rPr>
              <w:t xml:space="preserve">DATE: ___________ </w:t>
            </w:r>
          </w:p>
          <w:p w14:paraId="214AEDD2" w14:textId="77777777" w:rsidR="00517AE6" w:rsidRPr="00517AE6" w:rsidRDefault="00517AE6" w:rsidP="00517AE6">
            <w:pPr>
              <w:ind w:left="4152"/>
              <w:jc w:val="center"/>
              <w:rPr>
                <w:rFonts w:ascii="Calibri" w:eastAsia="Calibri" w:hAnsi="Calibri" w:cs="Calibri"/>
                <w:color w:val="000000"/>
              </w:rPr>
            </w:pPr>
            <w:r w:rsidRPr="00517AE6">
              <w:rPr>
                <w:rFonts w:ascii="Times New Roman" w:eastAsia="Times New Roman" w:hAnsi="Times New Roman" w:cs="Times New Roman"/>
                <w:b/>
                <w:color w:val="000000"/>
                <w:sz w:val="16"/>
              </w:rPr>
              <w:t xml:space="preserve"> </w:t>
            </w:r>
          </w:p>
          <w:p w14:paraId="52924FB4" w14:textId="6B00D823" w:rsidR="00517AE6" w:rsidRPr="00517AE6" w:rsidRDefault="00517AE6" w:rsidP="00E449C7">
            <w:pPr>
              <w:tabs>
                <w:tab w:val="left" w:pos="2490"/>
                <w:tab w:val="center" w:pos="5780"/>
                <w:tab w:val="left" w:pos="6390"/>
              </w:tabs>
              <w:spacing w:after="7"/>
              <w:rPr>
                <w:rFonts w:ascii="Calibri" w:eastAsia="Calibri" w:hAnsi="Calibri" w:cs="Calibri"/>
                <w:color w:val="000000"/>
              </w:rPr>
            </w:pPr>
            <w:r w:rsidRPr="00517AE6">
              <w:rPr>
                <w:rFonts w:ascii="Times New Roman" w:eastAsia="Times New Roman" w:hAnsi="Times New Roman" w:cs="Times New Roman"/>
                <w:color w:val="000000"/>
                <w:sz w:val="20"/>
              </w:rPr>
              <w:t xml:space="preserve">Department </w:t>
            </w:r>
            <w:r w:rsidR="003C3099" w:rsidRPr="00517AE6">
              <w:rPr>
                <w:rFonts w:ascii="Times New Roman" w:eastAsia="Times New Roman" w:hAnsi="Times New Roman" w:cs="Times New Roman"/>
                <w:color w:val="000000"/>
                <w:sz w:val="20"/>
              </w:rPr>
              <w:t xml:space="preserve">Secretary </w:t>
            </w:r>
            <w:r w:rsidR="003C3099" w:rsidRPr="00517AE6">
              <w:rPr>
                <w:rFonts w:ascii="Times New Roman" w:eastAsia="Times New Roman" w:hAnsi="Times New Roman" w:cs="Times New Roman"/>
                <w:color w:val="000000"/>
                <w:sz w:val="20"/>
              </w:rPr>
              <w:tab/>
            </w:r>
            <w:r w:rsidR="00E449C7">
              <w:rPr>
                <w:rFonts w:ascii="Times New Roman" w:eastAsia="Times New Roman" w:hAnsi="Times New Roman" w:cs="Times New Roman"/>
                <w:color w:val="000000"/>
                <w:sz w:val="20"/>
              </w:rPr>
              <w:t>KELLY GIBSON</w:t>
            </w:r>
            <w:r w:rsidR="00E449C7">
              <w:rPr>
                <w:rFonts w:ascii="Times New Roman" w:eastAsia="Times New Roman" w:hAnsi="Times New Roman" w:cs="Times New Roman"/>
                <w:color w:val="000000"/>
                <w:sz w:val="20"/>
              </w:rPr>
              <w:tab/>
            </w:r>
            <w:r w:rsidRPr="00517AE6">
              <w:rPr>
                <w:rFonts w:ascii="Times New Roman" w:eastAsia="Times New Roman" w:hAnsi="Times New Roman" w:cs="Times New Roman"/>
                <w:b/>
                <w:color w:val="000000"/>
                <w:sz w:val="24"/>
              </w:rPr>
              <w:t xml:space="preserve"> </w:t>
            </w:r>
            <w:r w:rsidR="00E449C7">
              <w:rPr>
                <w:rFonts w:ascii="Times New Roman" w:eastAsia="Times New Roman" w:hAnsi="Times New Roman" w:cs="Times New Roman"/>
                <w:b/>
                <w:color w:val="000000"/>
                <w:sz w:val="24"/>
              </w:rPr>
              <w:t xml:space="preserve">                  OHIO</w:t>
            </w:r>
          </w:p>
          <w:p w14:paraId="520891FE" w14:textId="77777777" w:rsidR="00517AE6" w:rsidRPr="00517AE6" w:rsidRDefault="00517AE6" w:rsidP="00517AE6">
            <w:pPr>
              <w:spacing w:after="185"/>
              <w:rPr>
                <w:rFonts w:ascii="Calibri" w:eastAsia="Calibri" w:hAnsi="Calibri" w:cs="Calibri"/>
                <w:color w:val="000000"/>
              </w:rPr>
            </w:pPr>
            <w:r w:rsidRPr="00517AE6">
              <w:rPr>
                <w:rFonts w:ascii="Times New Roman" w:eastAsia="Times New Roman" w:hAnsi="Times New Roman" w:cs="Times New Roman"/>
                <w:color w:val="000000"/>
                <w:sz w:val="20"/>
              </w:rPr>
              <w:t xml:space="preserve">Printed Name:  ________________________________________   </w:t>
            </w:r>
            <w:proofErr w:type="gramStart"/>
            <w:r w:rsidRPr="00517AE6">
              <w:rPr>
                <w:rFonts w:ascii="Times New Roman" w:eastAsia="Times New Roman" w:hAnsi="Times New Roman" w:cs="Times New Roman"/>
                <w:color w:val="000000"/>
                <w:sz w:val="20"/>
              </w:rPr>
              <w:t>Dept</w:t>
            </w:r>
            <w:r w:rsidRPr="00517AE6">
              <w:rPr>
                <w:rFonts w:ascii="Times New Roman" w:eastAsia="Times New Roman" w:hAnsi="Times New Roman" w:cs="Times New Roman"/>
                <w:b/>
                <w:color w:val="000000"/>
                <w:sz w:val="24"/>
              </w:rPr>
              <w:t xml:space="preserve"> </w:t>
            </w:r>
            <w:r w:rsidRPr="00517AE6">
              <w:rPr>
                <w:rFonts w:ascii="Times New Roman" w:eastAsia="Times New Roman" w:hAnsi="Times New Roman" w:cs="Times New Roman"/>
                <w:color w:val="000000"/>
                <w:sz w:val="20"/>
              </w:rPr>
              <w:t>:</w:t>
            </w:r>
            <w:proofErr w:type="gramEnd"/>
            <w:r w:rsidRPr="00517AE6">
              <w:rPr>
                <w:rFonts w:ascii="Times New Roman" w:eastAsia="Times New Roman" w:hAnsi="Times New Roman" w:cs="Times New Roman"/>
                <w:color w:val="000000"/>
                <w:sz w:val="20"/>
              </w:rPr>
              <w:t xml:space="preserve"> __________ </w:t>
            </w:r>
          </w:p>
          <w:p w14:paraId="2DD5A2CD" w14:textId="77777777" w:rsidR="00517AE6" w:rsidRPr="00517AE6" w:rsidRDefault="00517AE6" w:rsidP="00517AE6">
            <w:pPr>
              <w:rPr>
                <w:rFonts w:ascii="Calibri" w:eastAsia="Calibri" w:hAnsi="Calibri" w:cs="Calibri"/>
                <w:color w:val="000000"/>
              </w:rPr>
            </w:pPr>
            <w:r w:rsidRPr="00517AE6">
              <w:rPr>
                <w:rFonts w:ascii="Calibri" w:eastAsia="Calibri" w:hAnsi="Calibri" w:cs="Calibri"/>
                <w:color w:val="000000"/>
                <w:sz w:val="24"/>
              </w:rPr>
              <w:t xml:space="preserve"> </w:t>
            </w:r>
            <w:r w:rsidRPr="00517AE6">
              <w:rPr>
                <w:rFonts w:ascii="Calibri" w:eastAsia="Calibri" w:hAnsi="Calibri" w:cs="Calibri"/>
                <w:color w:val="000000"/>
                <w:sz w:val="24"/>
              </w:rPr>
              <w:tab/>
            </w:r>
            <w:r w:rsidRPr="00517AE6">
              <w:rPr>
                <w:rFonts w:ascii="Times New Roman" w:eastAsia="Times New Roman" w:hAnsi="Times New Roman" w:cs="Times New Roman"/>
                <w:b/>
                <w:color w:val="000000"/>
                <w:sz w:val="24"/>
              </w:rPr>
              <w:t xml:space="preserve"> </w:t>
            </w:r>
          </w:p>
          <w:p w14:paraId="77D37107" w14:textId="741A61BB" w:rsidR="00517AE6" w:rsidRPr="00517AE6" w:rsidRDefault="00517AE6" w:rsidP="00517AE6">
            <w:pPr>
              <w:rPr>
                <w:rFonts w:ascii="Calibri" w:eastAsia="Calibri" w:hAnsi="Calibri" w:cs="Calibri"/>
                <w:color w:val="000000"/>
              </w:rPr>
            </w:pPr>
            <w:r w:rsidRPr="00517AE6">
              <w:rPr>
                <w:rFonts w:ascii="Times New Roman" w:eastAsia="Times New Roman" w:hAnsi="Times New Roman" w:cs="Times New Roman"/>
                <w:color w:val="000000"/>
                <w:sz w:val="20"/>
              </w:rPr>
              <w:t xml:space="preserve">Dept Secretary </w:t>
            </w:r>
            <w:r w:rsidRPr="00517AE6">
              <w:rPr>
                <w:rFonts w:ascii="Times New Roman" w:eastAsia="Times New Roman" w:hAnsi="Times New Roman" w:cs="Times New Roman"/>
                <w:color w:val="000000"/>
                <w:sz w:val="20"/>
                <w:u w:val="single" w:color="000000"/>
              </w:rPr>
              <w:t>Signature</w:t>
            </w:r>
            <w:r w:rsidRPr="00517AE6">
              <w:rPr>
                <w:rFonts w:ascii="Times New Roman" w:eastAsia="Times New Roman" w:hAnsi="Times New Roman" w:cs="Times New Roman"/>
                <w:b/>
                <w:i/>
                <w:color w:val="000000"/>
                <w:sz w:val="20"/>
              </w:rPr>
              <w:t xml:space="preserve"> (required</w:t>
            </w:r>
            <w:r w:rsidR="003C3099" w:rsidRPr="00517AE6">
              <w:rPr>
                <w:rFonts w:ascii="Times New Roman" w:eastAsia="Times New Roman" w:hAnsi="Times New Roman" w:cs="Times New Roman"/>
                <w:b/>
                <w:i/>
                <w:color w:val="000000"/>
                <w:sz w:val="20"/>
              </w:rPr>
              <w:t>):</w:t>
            </w:r>
            <w:r w:rsidR="003C3099" w:rsidRPr="00517AE6">
              <w:rPr>
                <w:rFonts w:ascii="Times New Roman" w:eastAsia="Times New Roman" w:hAnsi="Times New Roman" w:cs="Times New Roman"/>
                <w:color w:val="000000"/>
                <w:sz w:val="20"/>
              </w:rPr>
              <w:t xml:space="preserve"> _</w:t>
            </w:r>
            <w:r w:rsidRPr="00517AE6">
              <w:rPr>
                <w:rFonts w:ascii="Times New Roman" w:eastAsia="Times New Roman" w:hAnsi="Times New Roman" w:cs="Times New Roman"/>
                <w:color w:val="000000"/>
                <w:sz w:val="20"/>
              </w:rPr>
              <w:t xml:space="preserve">_______________________________________ </w:t>
            </w:r>
          </w:p>
          <w:p w14:paraId="05A42297" w14:textId="77777777" w:rsidR="00517AE6" w:rsidRPr="00517AE6" w:rsidRDefault="00517AE6" w:rsidP="00517AE6">
            <w:pPr>
              <w:ind w:left="4171"/>
              <w:jc w:val="center"/>
              <w:rPr>
                <w:rFonts w:ascii="Calibri" w:eastAsia="Calibri" w:hAnsi="Calibri" w:cs="Calibri"/>
                <w:color w:val="000000"/>
              </w:rPr>
            </w:pPr>
            <w:r w:rsidRPr="00517AE6">
              <w:rPr>
                <w:rFonts w:ascii="Times New Roman" w:eastAsia="Times New Roman" w:hAnsi="Times New Roman" w:cs="Times New Roman"/>
                <w:b/>
                <w:color w:val="000000"/>
                <w:sz w:val="24"/>
              </w:rPr>
              <w:t xml:space="preserve"> </w:t>
            </w:r>
          </w:p>
          <w:p w14:paraId="04CFB6E1" w14:textId="77777777" w:rsidR="00517AE6" w:rsidRPr="00517AE6" w:rsidRDefault="00517AE6" w:rsidP="00517AE6">
            <w:pPr>
              <w:tabs>
                <w:tab w:val="center" w:pos="6654"/>
              </w:tabs>
              <w:spacing w:after="58"/>
              <w:rPr>
                <w:rFonts w:ascii="Calibri" w:eastAsia="Calibri" w:hAnsi="Calibri" w:cs="Calibri"/>
                <w:color w:val="000000"/>
              </w:rPr>
            </w:pPr>
            <w:r w:rsidRPr="00517AE6">
              <w:rPr>
                <w:rFonts w:ascii="Times New Roman" w:eastAsia="Times New Roman" w:hAnsi="Times New Roman" w:cs="Times New Roman"/>
                <w:b/>
                <w:color w:val="000000"/>
                <w:sz w:val="24"/>
              </w:rPr>
              <w:t xml:space="preserve">*I certify that </w:t>
            </w:r>
            <w:r w:rsidRPr="00517AE6">
              <w:rPr>
                <w:rFonts w:ascii="Times New Roman" w:eastAsia="Times New Roman" w:hAnsi="Times New Roman" w:cs="Times New Roman"/>
                <w:b/>
                <w:color w:val="000000"/>
                <w:sz w:val="24"/>
                <w:u w:val="single" w:color="000000"/>
              </w:rPr>
              <w:t>all 10 members</w:t>
            </w:r>
            <w:r w:rsidRPr="00517AE6">
              <w:rPr>
                <w:rFonts w:ascii="Times New Roman" w:eastAsia="Times New Roman" w:hAnsi="Times New Roman" w:cs="Times New Roman"/>
                <w:b/>
                <w:color w:val="000000"/>
                <w:sz w:val="24"/>
              </w:rPr>
              <w:t xml:space="preserve"> are new and joined into the 202</w:t>
            </w:r>
            <w:r w:rsidRPr="00517AE6">
              <w:rPr>
                <w:rFonts w:ascii="Times New Roman" w:eastAsia="Times New Roman" w:hAnsi="Times New Roman" w:cs="Times New Roman"/>
                <w:b/>
                <w:color w:val="000000"/>
                <w:sz w:val="24"/>
              </w:rPr>
              <w:tab/>
              <w:t xml:space="preserve">2 </w:t>
            </w:r>
            <w:proofErr w:type="gramStart"/>
            <w:r w:rsidRPr="00517AE6">
              <w:rPr>
                <w:rFonts w:ascii="Times New Roman" w:eastAsia="Times New Roman" w:hAnsi="Times New Roman" w:cs="Times New Roman"/>
                <w:b/>
                <w:color w:val="000000"/>
                <w:sz w:val="24"/>
              </w:rPr>
              <w:t>year</w:t>
            </w:r>
            <w:proofErr w:type="gramEnd"/>
            <w:r w:rsidRPr="00517AE6">
              <w:rPr>
                <w:rFonts w:ascii="Times New Roman" w:eastAsia="Times New Roman" w:hAnsi="Times New Roman" w:cs="Times New Roman"/>
                <w:b/>
                <w:color w:val="000000"/>
                <w:sz w:val="24"/>
              </w:rPr>
              <w:t xml:space="preserve">.   </w:t>
            </w:r>
          </w:p>
          <w:p w14:paraId="2FA775CF" w14:textId="77777777" w:rsidR="00517AE6" w:rsidRPr="00517AE6" w:rsidRDefault="00517AE6" w:rsidP="00517AE6">
            <w:pPr>
              <w:spacing w:after="1" w:line="285" w:lineRule="auto"/>
              <w:rPr>
                <w:rFonts w:ascii="Calibri" w:eastAsia="Calibri" w:hAnsi="Calibri" w:cs="Calibri"/>
                <w:color w:val="000000"/>
              </w:rPr>
            </w:pPr>
            <w:r w:rsidRPr="00517AE6">
              <w:rPr>
                <w:rFonts w:ascii="Times New Roman" w:eastAsia="Times New Roman" w:hAnsi="Times New Roman" w:cs="Times New Roman"/>
                <w:b/>
                <w:color w:val="000000"/>
                <w:sz w:val="24"/>
              </w:rPr>
              <w:t xml:space="preserve">*I’ve provided or verified member ID numbers and that the form </w:t>
            </w:r>
            <w:proofErr w:type="gramStart"/>
            <w:r w:rsidRPr="00517AE6">
              <w:rPr>
                <w:rFonts w:ascii="Times New Roman" w:eastAsia="Times New Roman" w:hAnsi="Times New Roman" w:cs="Times New Roman"/>
                <w:b/>
                <w:color w:val="000000"/>
                <w:sz w:val="24"/>
              </w:rPr>
              <w:t>is  filled</w:t>
            </w:r>
            <w:proofErr w:type="gramEnd"/>
            <w:r w:rsidRPr="00517AE6">
              <w:rPr>
                <w:rFonts w:ascii="Times New Roman" w:eastAsia="Times New Roman" w:hAnsi="Times New Roman" w:cs="Times New Roman"/>
                <w:b/>
                <w:color w:val="000000"/>
                <w:sz w:val="24"/>
              </w:rPr>
              <w:t xml:space="preserve"> out legibly and completely.   </w:t>
            </w:r>
            <w:r w:rsidRPr="00517AE6">
              <w:rPr>
                <w:rFonts w:ascii="Times New Roman" w:eastAsia="Times New Roman" w:hAnsi="Times New Roman" w:cs="Times New Roman"/>
                <w:b/>
                <w:color w:val="000000"/>
                <w:sz w:val="24"/>
              </w:rPr>
              <w:tab/>
              <w:t xml:space="preserve"> </w:t>
            </w:r>
          </w:p>
          <w:p w14:paraId="465F5626" w14:textId="77777777" w:rsidR="00517AE6" w:rsidRPr="00517AE6" w:rsidRDefault="00517AE6" w:rsidP="00517AE6">
            <w:pPr>
              <w:spacing w:after="32"/>
              <w:rPr>
                <w:rFonts w:ascii="Calibri" w:eastAsia="Calibri" w:hAnsi="Calibri" w:cs="Calibri"/>
                <w:color w:val="000000"/>
              </w:rPr>
            </w:pPr>
            <w:r w:rsidRPr="00517AE6">
              <w:rPr>
                <w:rFonts w:ascii="Times New Roman" w:eastAsia="Times New Roman" w:hAnsi="Times New Roman" w:cs="Times New Roman"/>
                <w:b/>
                <w:color w:val="000000"/>
                <w:sz w:val="24"/>
              </w:rPr>
              <w:t xml:space="preserve"> </w:t>
            </w:r>
            <w:r w:rsidRPr="00517AE6">
              <w:rPr>
                <w:rFonts w:ascii="Times New Roman" w:eastAsia="Times New Roman" w:hAnsi="Times New Roman" w:cs="Times New Roman"/>
                <w:b/>
                <w:color w:val="000000"/>
                <w:sz w:val="24"/>
              </w:rPr>
              <w:tab/>
            </w:r>
            <w:r w:rsidRPr="00517AE6">
              <w:rPr>
                <w:rFonts w:ascii="Times New Roman" w:eastAsia="Times New Roman" w:hAnsi="Times New Roman" w:cs="Times New Roman"/>
                <w:b/>
                <w:color w:val="000000"/>
                <w:sz w:val="16"/>
              </w:rPr>
              <w:t xml:space="preserve"> </w:t>
            </w:r>
          </w:p>
          <w:p w14:paraId="5278C260" w14:textId="77777777" w:rsidR="00517AE6" w:rsidRPr="00517AE6" w:rsidRDefault="00517AE6" w:rsidP="00517AE6">
            <w:pPr>
              <w:spacing w:after="24" w:line="303" w:lineRule="auto"/>
              <w:rPr>
                <w:rFonts w:ascii="Calibri" w:eastAsia="Calibri" w:hAnsi="Calibri" w:cs="Calibri"/>
                <w:color w:val="000000"/>
              </w:rPr>
            </w:pPr>
            <w:r w:rsidRPr="00517AE6">
              <w:rPr>
                <w:rFonts w:ascii="Times New Roman" w:eastAsia="Times New Roman" w:hAnsi="Times New Roman" w:cs="Times New Roman"/>
                <w:b/>
                <w:i/>
                <w:color w:val="000000"/>
                <w:sz w:val="24"/>
              </w:rPr>
              <w:t xml:space="preserve">DO NOT SEND INCOMPLETE FORMS or more than 1 form </w:t>
            </w:r>
            <w:proofErr w:type="gramStart"/>
            <w:r w:rsidRPr="00517AE6">
              <w:rPr>
                <w:rFonts w:ascii="Times New Roman" w:eastAsia="Times New Roman" w:hAnsi="Times New Roman" w:cs="Times New Roman"/>
                <w:b/>
                <w:i/>
                <w:color w:val="000000"/>
                <w:sz w:val="24"/>
              </w:rPr>
              <w:t xml:space="preserve">per </w:t>
            </w:r>
            <w:r w:rsidRPr="00517AE6">
              <w:rPr>
                <w:rFonts w:ascii="Times New Roman" w:eastAsia="Times New Roman" w:hAnsi="Times New Roman" w:cs="Times New Roman"/>
                <w:b/>
                <w:color w:val="000000"/>
                <w:sz w:val="24"/>
              </w:rPr>
              <w:t xml:space="preserve"> </w:t>
            </w:r>
            <w:r w:rsidRPr="00517AE6">
              <w:rPr>
                <w:rFonts w:ascii="Times New Roman" w:eastAsia="Times New Roman" w:hAnsi="Times New Roman" w:cs="Times New Roman"/>
                <w:b/>
                <w:i/>
                <w:color w:val="000000"/>
                <w:sz w:val="24"/>
              </w:rPr>
              <w:t>recruiter</w:t>
            </w:r>
            <w:proofErr w:type="gramEnd"/>
            <w:r w:rsidRPr="00517AE6">
              <w:rPr>
                <w:rFonts w:ascii="Times New Roman" w:eastAsia="Times New Roman" w:hAnsi="Times New Roman" w:cs="Times New Roman"/>
                <w:b/>
                <w:i/>
                <w:color w:val="000000"/>
                <w:sz w:val="24"/>
              </w:rPr>
              <w:t>.</w:t>
            </w:r>
            <w:r w:rsidRPr="00517AE6">
              <w:rPr>
                <w:rFonts w:ascii="Times New Roman" w:eastAsia="Times New Roman" w:hAnsi="Times New Roman" w:cs="Times New Roman"/>
                <w:color w:val="000000"/>
                <w:sz w:val="24"/>
              </w:rPr>
              <w:t xml:space="preserve"> </w:t>
            </w:r>
            <w:r w:rsidRPr="00517AE6">
              <w:rPr>
                <w:rFonts w:ascii="Times New Roman" w:eastAsia="Times New Roman" w:hAnsi="Times New Roman" w:cs="Times New Roman"/>
                <w:color w:val="000000"/>
                <w:sz w:val="24"/>
              </w:rPr>
              <w:tab/>
            </w:r>
            <w:r w:rsidRPr="00517AE6">
              <w:rPr>
                <w:rFonts w:ascii="Calibri" w:eastAsia="Calibri" w:hAnsi="Calibri" w:cs="Calibri"/>
                <w:b/>
                <w:i/>
                <w:color w:val="000000"/>
                <w:sz w:val="24"/>
              </w:rPr>
              <w:t xml:space="preserve"> </w:t>
            </w:r>
            <w:r w:rsidRPr="00517AE6">
              <w:rPr>
                <w:rFonts w:ascii="Calibri" w:eastAsia="Calibri" w:hAnsi="Calibri" w:cs="Calibri"/>
                <w:b/>
                <w:i/>
                <w:color w:val="000000"/>
                <w:sz w:val="24"/>
              </w:rPr>
              <w:tab/>
            </w:r>
            <w:r w:rsidRPr="00517AE6">
              <w:rPr>
                <w:rFonts w:ascii="Times New Roman" w:eastAsia="Times New Roman" w:hAnsi="Times New Roman" w:cs="Times New Roman"/>
                <w:b/>
                <w:color w:val="000000"/>
                <w:sz w:val="24"/>
                <w:vertAlign w:val="superscript"/>
              </w:rPr>
              <w:t xml:space="preserve"> </w:t>
            </w:r>
          </w:p>
          <w:p w14:paraId="7DC5BD28" w14:textId="77777777" w:rsidR="00517AE6" w:rsidRPr="00517AE6" w:rsidRDefault="00517AE6" w:rsidP="00517AE6">
            <w:pPr>
              <w:rPr>
                <w:rFonts w:ascii="Calibri" w:eastAsia="Calibri" w:hAnsi="Calibri" w:cs="Calibri"/>
                <w:color w:val="000000"/>
              </w:rPr>
            </w:pPr>
            <w:r w:rsidRPr="00517AE6">
              <w:rPr>
                <w:rFonts w:ascii="Times New Roman" w:eastAsia="Times New Roman" w:hAnsi="Times New Roman" w:cs="Times New Roman"/>
                <w:b/>
                <w:color w:val="000000"/>
                <w:sz w:val="24"/>
              </w:rPr>
              <w:t xml:space="preserve"> </w:t>
            </w:r>
          </w:p>
          <w:p w14:paraId="25F69108" w14:textId="77777777" w:rsidR="00517AE6" w:rsidRPr="00517AE6" w:rsidRDefault="00517AE6" w:rsidP="00517AE6">
            <w:pPr>
              <w:ind w:left="379"/>
              <w:rPr>
                <w:rFonts w:ascii="Calibri" w:eastAsia="Calibri" w:hAnsi="Calibri" w:cs="Calibri"/>
                <w:color w:val="000000"/>
              </w:rPr>
            </w:pPr>
            <w:r w:rsidRPr="00517AE6">
              <w:rPr>
                <w:rFonts w:ascii="Times New Roman" w:eastAsia="Times New Roman" w:hAnsi="Times New Roman" w:cs="Times New Roman"/>
                <w:color w:val="000000"/>
                <w:sz w:val="24"/>
              </w:rPr>
              <w:t xml:space="preserve"> </w:t>
            </w:r>
          </w:p>
        </w:tc>
      </w:tr>
    </w:tbl>
    <w:p w14:paraId="0A40B69E" w14:textId="77777777" w:rsidR="00517AE6" w:rsidRPr="00517AE6" w:rsidRDefault="00517AE6" w:rsidP="00517AE6">
      <w:pPr>
        <w:spacing w:after="0" w:line="237" w:lineRule="auto"/>
        <w:ind w:left="5965"/>
        <w:contextualSpacing/>
        <w:jc w:val="center"/>
        <w:rPr>
          <w:rFonts w:ascii="Times New Roman" w:eastAsia="Times New Roman" w:hAnsi="Times New Roman" w:cs="Times New Roman"/>
          <w:b/>
          <w:color w:val="000000"/>
          <w:sz w:val="20"/>
          <w:szCs w:val="20"/>
        </w:rPr>
      </w:pPr>
      <w:r w:rsidRPr="00517AE6">
        <w:rPr>
          <w:rFonts w:ascii="Calibri" w:eastAsia="Calibri" w:hAnsi="Calibri" w:cs="Calibri"/>
          <w:noProof/>
          <w:color w:val="000000"/>
        </w:rPr>
        <mc:AlternateContent>
          <mc:Choice Requires="wpg">
            <w:drawing>
              <wp:anchor distT="0" distB="0" distL="114300" distR="114300" simplePos="0" relativeHeight="251668480" behindDoc="1" locked="0" layoutInCell="1" allowOverlap="1" wp14:anchorId="6F4555A1" wp14:editId="51F2E538">
                <wp:simplePos x="0" y="0"/>
                <wp:positionH relativeFrom="column">
                  <wp:posOffset>4791075</wp:posOffset>
                </wp:positionH>
                <wp:positionV relativeFrom="paragraph">
                  <wp:posOffset>216535</wp:posOffset>
                </wp:positionV>
                <wp:extent cx="2610485" cy="3019425"/>
                <wp:effectExtent l="0" t="0" r="18415" b="9525"/>
                <wp:wrapNone/>
                <wp:docPr id="5" name="Group 5"/>
                <wp:cNvGraphicFramePr/>
                <a:graphic xmlns:a="http://schemas.openxmlformats.org/drawingml/2006/main">
                  <a:graphicData uri="http://schemas.microsoft.com/office/word/2010/wordprocessingGroup">
                    <wpg:wgp>
                      <wpg:cNvGrpSpPr/>
                      <wpg:grpSpPr>
                        <a:xfrm>
                          <a:off x="0" y="0"/>
                          <a:ext cx="2610485" cy="3019425"/>
                          <a:chOff x="911225" y="195453"/>
                          <a:chExt cx="2432305" cy="2377440"/>
                        </a:xfrm>
                      </wpg:grpSpPr>
                      <pic:pic xmlns:pic="http://schemas.openxmlformats.org/drawingml/2006/picture">
                        <pic:nvPicPr>
                          <pic:cNvPr id="6" name="Picture 6"/>
                          <pic:cNvPicPr/>
                        </pic:nvPicPr>
                        <pic:blipFill>
                          <a:blip r:embed="rId25"/>
                          <a:stretch>
                            <a:fillRect/>
                          </a:stretch>
                        </pic:blipFill>
                        <pic:spPr>
                          <a:xfrm>
                            <a:off x="911225" y="195453"/>
                            <a:ext cx="2432305" cy="2377440"/>
                          </a:xfrm>
                          <a:prstGeom prst="rect">
                            <a:avLst/>
                          </a:prstGeom>
                        </pic:spPr>
                      </pic:pic>
                      <wps:wsp>
                        <wps:cNvPr id="7" name="Shape 202"/>
                        <wps:cNvSpPr/>
                        <wps:spPr>
                          <a:xfrm>
                            <a:off x="915670" y="203150"/>
                            <a:ext cx="2424430" cy="2369185"/>
                          </a:xfrm>
                          <a:custGeom>
                            <a:avLst/>
                            <a:gdLst/>
                            <a:ahLst/>
                            <a:cxnLst/>
                            <a:rect l="0" t="0" r="0" b="0"/>
                            <a:pathLst>
                              <a:path w="2424430" h="2369185">
                                <a:moveTo>
                                  <a:pt x="0" y="2369185"/>
                                </a:moveTo>
                                <a:lnTo>
                                  <a:pt x="2424430" y="2369185"/>
                                </a:lnTo>
                                <a:lnTo>
                                  <a:pt x="2424430" y="0"/>
                                </a:lnTo>
                                <a:lnTo>
                                  <a:pt x="0" y="0"/>
                                </a:lnTo>
                                <a:close/>
                              </a:path>
                            </a:pathLst>
                          </a:custGeom>
                          <a:noFill/>
                          <a:ln w="12700" cap="flat" cmpd="sng" algn="ctr">
                            <a:solidFill>
                              <a:srgbClr val="000000"/>
                            </a:solidFill>
                            <a:prstDash val="solid"/>
                            <a:miter lim="127000"/>
                          </a:ln>
                          <a:effectLst/>
                        </wps:spPr>
                        <wps:bodyPr/>
                      </wps:wsp>
                      <wps:wsp>
                        <wps:cNvPr id="8" name="Shape 3547"/>
                        <wps:cNvSpPr/>
                        <wps:spPr>
                          <a:xfrm>
                            <a:off x="995426" y="256363"/>
                            <a:ext cx="2266823" cy="204139"/>
                          </a:xfrm>
                          <a:custGeom>
                            <a:avLst/>
                            <a:gdLst/>
                            <a:ahLst/>
                            <a:cxnLst/>
                            <a:rect l="0" t="0" r="0" b="0"/>
                            <a:pathLst>
                              <a:path w="2266823" h="204139">
                                <a:moveTo>
                                  <a:pt x="0" y="0"/>
                                </a:moveTo>
                                <a:lnTo>
                                  <a:pt x="2266823" y="0"/>
                                </a:lnTo>
                                <a:lnTo>
                                  <a:pt x="2266823" y="204139"/>
                                </a:lnTo>
                                <a:lnTo>
                                  <a:pt x="0" y="204139"/>
                                </a:lnTo>
                                <a:lnTo>
                                  <a:pt x="0" y="0"/>
                                </a:lnTo>
                              </a:path>
                            </a:pathLst>
                          </a:custGeom>
                          <a:solidFill>
                            <a:srgbClr val="F2F2F2"/>
                          </a:solidFill>
                          <a:ln w="0" cap="flat">
                            <a:noFill/>
                            <a:miter lim="127000"/>
                          </a:ln>
                          <a:effectLst/>
                        </wps:spPr>
                        <wps:bodyPr/>
                      </wps:wsp>
                      <wps:wsp>
                        <wps:cNvPr id="9" name="Shape 3548"/>
                        <wps:cNvSpPr/>
                        <wps:spPr>
                          <a:xfrm>
                            <a:off x="995426" y="460502"/>
                            <a:ext cx="2266823" cy="204216"/>
                          </a:xfrm>
                          <a:custGeom>
                            <a:avLst/>
                            <a:gdLst/>
                            <a:ahLst/>
                            <a:cxnLst/>
                            <a:rect l="0" t="0" r="0" b="0"/>
                            <a:pathLst>
                              <a:path w="2266823" h="204216">
                                <a:moveTo>
                                  <a:pt x="0" y="0"/>
                                </a:moveTo>
                                <a:lnTo>
                                  <a:pt x="2266823" y="0"/>
                                </a:lnTo>
                                <a:lnTo>
                                  <a:pt x="2266823" y="204216"/>
                                </a:lnTo>
                                <a:lnTo>
                                  <a:pt x="0" y="204216"/>
                                </a:lnTo>
                                <a:lnTo>
                                  <a:pt x="0" y="0"/>
                                </a:lnTo>
                              </a:path>
                            </a:pathLst>
                          </a:custGeom>
                          <a:solidFill>
                            <a:srgbClr val="F2F2F2"/>
                          </a:solidFill>
                          <a:ln w="0" cap="flat">
                            <a:noFill/>
                            <a:miter lim="127000"/>
                          </a:ln>
                          <a:effectLst/>
                        </wps:spPr>
                        <wps:bodyPr/>
                      </wps:wsp>
                      <wps:wsp>
                        <wps:cNvPr id="10" name="Shape 3549"/>
                        <wps:cNvSpPr/>
                        <wps:spPr>
                          <a:xfrm>
                            <a:off x="995426" y="664718"/>
                            <a:ext cx="2266823" cy="117348"/>
                          </a:xfrm>
                          <a:custGeom>
                            <a:avLst/>
                            <a:gdLst/>
                            <a:ahLst/>
                            <a:cxnLst/>
                            <a:rect l="0" t="0" r="0" b="0"/>
                            <a:pathLst>
                              <a:path w="2266823" h="117348">
                                <a:moveTo>
                                  <a:pt x="0" y="0"/>
                                </a:moveTo>
                                <a:lnTo>
                                  <a:pt x="2266823" y="0"/>
                                </a:lnTo>
                                <a:lnTo>
                                  <a:pt x="2266823" y="117348"/>
                                </a:lnTo>
                                <a:lnTo>
                                  <a:pt x="0" y="117348"/>
                                </a:lnTo>
                                <a:lnTo>
                                  <a:pt x="0" y="0"/>
                                </a:lnTo>
                              </a:path>
                            </a:pathLst>
                          </a:custGeom>
                          <a:solidFill>
                            <a:srgbClr val="F2F2F2"/>
                          </a:solidFill>
                          <a:ln w="0" cap="flat">
                            <a:noFill/>
                            <a:miter lim="127000"/>
                          </a:ln>
                          <a:effectLst/>
                        </wps:spPr>
                        <wps:bodyPr/>
                      </wps:wsp>
                      <wps:wsp>
                        <wps:cNvPr id="11" name="Shape 3550"/>
                        <wps:cNvSpPr/>
                        <wps:spPr>
                          <a:xfrm>
                            <a:off x="995426" y="782142"/>
                            <a:ext cx="2266823" cy="204521"/>
                          </a:xfrm>
                          <a:custGeom>
                            <a:avLst/>
                            <a:gdLst/>
                            <a:ahLst/>
                            <a:cxnLst/>
                            <a:rect l="0" t="0" r="0" b="0"/>
                            <a:pathLst>
                              <a:path w="2266823" h="204521">
                                <a:moveTo>
                                  <a:pt x="0" y="0"/>
                                </a:moveTo>
                                <a:lnTo>
                                  <a:pt x="2266823" y="0"/>
                                </a:lnTo>
                                <a:lnTo>
                                  <a:pt x="2266823" y="204521"/>
                                </a:lnTo>
                                <a:lnTo>
                                  <a:pt x="0" y="204521"/>
                                </a:lnTo>
                                <a:lnTo>
                                  <a:pt x="0" y="0"/>
                                </a:lnTo>
                              </a:path>
                            </a:pathLst>
                          </a:custGeom>
                          <a:solidFill>
                            <a:srgbClr val="F2F2F2"/>
                          </a:solidFill>
                          <a:ln w="0" cap="flat">
                            <a:noFill/>
                            <a:miter lim="127000"/>
                          </a:ln>
                          <a:effectLst/>
                        </wps:spPr>
                        <wps:bodyPr/>
                      </wps:wsp>
                      <wps:wsp>
                        <wps:cNvPr id="12" name="Shape 3551"/>
                        <wps:cNvSpPr/>
                        <wps:spPr>
                          <a:xfrm>
                            <a:off x="995426" y="986663"/>
                            <a:ext cx="2266823" cy="73152"/>
                          </a:xfrm>
                          <a:custGeom>
                            <a:avLst/>
                            <a:gdLst/>
                            <a:ahLst/>
                            <a:cxnLst/>
                            <a:rect l="0" t="0" r="0" b="0"/>
                            <a:pathLst>
                              <a:path w="2266823" h="73152">
                                <a:moveTo>
                                  <a:pt x="0" y="0"/>
                                </a:moveTo>
                                <a:lnTo>
                                  <a:pt x="2266823" y="0"/>
                                </a:lnTo>
                                <a:lnTo>
                                  <a:pt x="2266823" y="73152"/>
                                </a:lnTo>
                                <a:lnTo>
                                  <a:pt x="0" y="73152"/>
                                </a:lnTo>
                                <a:lnTo>
                                  <a:pt x="0" y="0"/>
                                </a:lnTo>
                              </a:path>
                            </a:pathLst>
                          </a:custGeom>
                          <a:solidFill>
                            <a:srgbClr val="F2F2F2"/>
                          </a:solidFill>
                          <a:ln w="0" cap="flat">
                            <a:noFill/>
                            <a:miter lim="127000"/>
                          </a:ln>
                          <a:effectLst/>
                        </wps:spPr>
                        <wps:bodyPr/>
                      </wps:wsp>
                      <wps:wsp>
                        <wps:cNvPr id="13" name="Shape 3552"/>
                        <wps:cNvSpPr/>
                        <wps:spPr>
                          <a:xfrm>
                            <a:off x="995426" y="1059815"/>
                            <a:ext cx="2266823" cy="131064"/>
                          </a:xfrm>
                          <a:custGeom>
                            <a:avLst/>
                            <a:gdLst/>
                            <a:ahLst/>
                            <a:cxnLst/>
                            <a:rect l="0" t="0" r="0" b="0"/>
                            <a:pathLst>
                              <a:path w="2266823" h="131064">
                                <a:moveTo>
                                  <a:pt x="0" y="0"/>
                                </a:moveTo>
                                <a:lnTo>
                                  <a:pt x="2266823" y="0"/>
                                </a:lnTo>
                                <a:lnTo>
                                  <a:pt x="2266823" y="131064"/>
                                </a:lnTo>
                                <a:lnTo>
                                  <a:pt x="0" y="131064"/>
                                </a:lnTo>
                                <a:lnTo>
                                  <a:pt x="0" y="0"/>
                                </a:lnTo>
                              </a:path>
                            </a:pathLst>
                          </a:custGeom>
                          <a:solidFill>
                            <a:srgbClr val="F2F2F2"/>
                          </a:solidFill>
                          <a:ln w="0" cap="flat">
                            <a:noFill/>
                            <a:miter lim="127000"/>
                          </a:ln>
                          <a:effectLst/>
                        </wps:spPr>
                        <wps:bodyPr/>
                      </wps:wsp>
                      <wps:wsp>
                        <wps:cNvPr id="14" name="Shape 3553"/>
                        <wps:cNvSpPr/>
                        <wps:spPr>
                          <a:xfrm>
                            <a:off x="995426" y="1190879"/>
                            <a:ext cx="2266823" cy="132588"/>
                          </a:xfrm>
                          <a:custGeom>
                            <a:avLst/>
                            <a:gdLst/>
                            <a:ahLst/>
                            <a:cxnLst/>
                            <a:rect l="0" t="0" r="0" b="0"/>
                            <a:pathLst>
                              <a:path w="2266823" h="132588">
                                <a:moveTo>
                                  <a:pt x="0" y="0"/>
                                </a:moveTo>
                                <a:lnTo>
                                  <a:pt x="2266823" y="0"/>
                                </a:lnTo>
                                <a:lnTo>
                                  <a:pt x="2266823" y="132588"/>
                                </a:lnTo>
                                <a:lnTo>
                                  <a:pt x="0" y="132588"/>
                                </a:lnTo>
                                <a:lnTo>
                                  <a:pt x="0" y="0"/>
                                </a:lnTo>
                              </a:path>
                            </a:pathLst>
                          </a:custGeom>
                          <a:solidFill>
                            <a:srgbClr val="F2F2F2"/>
                          </a:solidFill>
                          <a:ln w="0" cap="flat">
                            <a:noFill/>
                            <a:miter lim="127000"/>
                          </a:ln>
                          <a:effectLst/>
                        </wps:spPr>
                        <wps:bodyPr/>
                      </wps:wsp>
                      <wps:wsp>
                        <wps:cNvPr id="15" name="Shape 3554"/>
                        <wps:cNvSpPr/>
                        <wps:spPr>
                          <a:xfrm>
                            <a:off x="995426" y="1323467"/>
                            <a:ext cx="2266823" cy="131064"/>
                          </a:xfrm>
                          <a:custGeom>
                            <a:avLst/>
                            <a:gdLst/>
                            <a:ahLst/>
                            <a:cxnLst/>
                            <a:rect l="0" t="0" r="0" b="0"/>
                            <a:pathLst>
                              <a:path w="2266823" h="131064">
                                <a:moveTo>
                                  <a:pt x="0" y="0"/>
                                </a:moveTo>
                                <a:lnTo>
                                  <a:pt x="2266823" y="0"/>
                                </a:lnTo>
                                <a:lnTo>
                                  <a:pt x="2266823" y="131064"/>
                                </a:lnTo>
                                <a:lnTo>
                                  <a:pt x="0" y="131064"/>
                                </a:lnTo>
                                <a:lnTo>
                                  <a:pt x="0" y="0"/>
                                </a:lnTo>
                              </a:path>
                            </a:pathLst>
                          </a:custGeom>
                          <a:solidFill>
                            <a:srgbClr val="F2F2F2"/>
                          </a:solidFill>
                          <a:ln w="0" cap="flat">
                            <a:noFill/>
                            <a:miter lim="127000"/>
                          </a:ln>
                          <a:effectLst/>
                        </wps:spPr>
                        <wps:bodyPr/>
                      </wps:wsp>
                      <wps:wsp>
                        <wps:cNvPr id="16" name="Shape 3555"/>
                        <wps:cNvSpPr/>
                        <wps:spPr>
                          <a:xfrm>
                            <a:off x="995426" y="1454531"/>
                            <a:ext cx="2266823" cy="131064"/>
                          </a:xfrm>
                          <a:custGeom>
                            <a:avLst/>
                            <a:gdLst/>
                            <a:ahLst/>
                            <a:cxnLst/>
                            <a:rect l="0" t="0" r="0" b="0"/>
                            <a:pathLst>
                              <a:path w="2266823" h="131064">
                                <a:moveTo>
                                  <a:pt x="0" y="0"/>
                                </a:moveTo>
                                <a:lnTo>
                                  <a:pt x="2266823" y="0"/>
                                </a:lnTo>
                                <a:lnTo>
                                  <a:pt x="2266823" y="131064"/>
                                </a:lnTo>
                                <a:lnTo>
                                  <a:pt x="0" y="131064"/>
                                </a:lnTo>
                                <a:lnTo>
                                  <a:pt x="0" y="0"/>
                                </a:lnTo>
                              </a:path>
                            </a:pathLst>
                          </a:custGeom>
                          <a:solidFill>
                            <a:srgbClr val="F2F2F2"/>
                          </a:solidFill>
                          <a:ln w="0" cap="flat">
                            <a:noFill/>
                            <a:miter lim="127000"/>
                          </a:ln>
                          <a:effectLst/>
                        </wps:spPr>
                        <wps:bodyPr/>
                      </wps:wsp>
                      <wps:wsp>
                        <wps:cNvPr id="17" name="Shape 3556"/>
                        <wps:cNvSpPr/>
                        <wps:spPr>
                          <a:xfrm>
                            <a:off x="995426" y="1585596"/>
                            <a:ext cx="2266823" cy="131064"/>
                          </a:xfrm>
                          <a:custGeom>
                            <a:avLst/>
                            <a:gdLst/>
                            <a:ahLst/>
                            <a:cxnLst/>
                            <a:rect l="0" t="0" r="0" b="0"/>
                            <a:pathLst>
                              <a:path w="2266823" h="131064">
                                <a:moveTo>
                                  <a:pt x="0" y="0"/>
                                </a:moveTo>
                                <a:lnTo>
                                  <a:pt x="2266823" y="0"/>
                                </a:lnTo>
                                <a:lnTo>
                                  <a:pt x="2266823" y="131064"/>
                                </a:lnTo>
                                <a:lnTo>
                                  <a:pt x="0" y="131064"/>
                                </a:lnTo>
                                <a:lnTo>
                                  <a:pt x="0" y="0"/>
                                </a:lnTo>
                              </a:path>
                            </a:pathLst>
                          </a:custGeom>
                          <a:solidFill>
                            <a:srgbClr val="F2F2F2"/>
                          </a:solidFill>
                          <a:ln w="0" cap="flat">
                            <a:noFill/>
                            <a:miter lim="127000"/>
                          </a:ln>
                          <a:effectLst/>
                        </wps:spPr>
                        <wps:bodyPr/>
                      </wps:wsp>
                      <wps:wsp>
                        <wps:cNvPr id="18" name="Shape 3557"/>
                        <wps:cNvSpPr/>
                        <wps:spPr>
                          <a:xfrm>
                            <a:off x="995426" y="1716660"/>
                            <a:ext cx="2266823" cy="132587"/>
                          </a:xfrm>
                          <a:custGeom>
                            <a:avLst/>
                            <a:gdLst/>
                            <a:ahLst/>
                            <a:cxnLst/>
                            <a:rect l="0" t="0" r="0" b="0"/>
                            <a:pathLst>
                              <a:path w="2266823" h="132587">
                                <a:moveTo>
                                  <a:pt x="0" y="0"/>
                                </a:moveTo>
                                <a:lnTo>
                                  <a:pt x="2266823" y="0"/>
                                </a:lnTo>
                                <a:lnTo>
                                  <a:pt x="2266823" y="132587"/>
                                </a:lnTo>
                                <a:lnTo>
                                  <a:pt x="0" y="132587"/>
                                </a:lnTo>
                                <a:lnTo>
                                  <a:pt x="0" y="0"/>
                                </a:lnTo>
                              </a:path>
                            </a:pathLst>
                          </a:custGeom>
                          <a:solidFill>
                            <a:srgbClr val="F2F2F2"/>
                          </a:solidFill>
                          <a:ln w="0" cap="flat">
                            <a:noFill/>
                            <a:miter lim="127000"/>
                          </a:ln>
                          <a:effectLst/>
                        </wps:spPr>
                        <wps:bodyPr/>
                      </wps:wsp>
                      <wps:wsp>
                        <wps:cNvPr id="19" name="Shape 3558"/>
                        <wps:cNvSpPr/>
                        <wps:spPr>
                          <a:xfrm>
                            <a:off x="995426" y="1849248"/>
                            <a:ext cx="2266823" cy="131064"/>
                          </a:xfrm>
                          <a:custGeom>
                            <a:avLst/>
                            <a:gdLst/>
                            <a:ahLst/>
                            <a:cxnLst/>
                            <a:rect l="0" t="0" r="0" b="0"/>
                            <a:pathLst>
                              <a:path w="2266823" h="131064">
                                <a:moveTo>
                                  <a:pt x="0" y="0"/>
                                </a:moveTo>
                                <a:lnTo>
                                  <a:pt x="2266823" y="0"/>
                                </a:lnTo>
                                <a:lnTo>
                                  <a:pt x="2266823" y="131064"/>
                                </a:lnTo>
                                <a:lnTo>
                                  <a:pt x="0" y="131064"/>
                                </a:lnTo>
                                <a:lnTo>
                                  <a:pt x="0" y="0"/>
                                </a:lnTo>
                              </a:path>
                            </a:pathLst>
                          </a:custGeom>
                          <a:solidFill>
                            <a:srgbClr val="F2F2F2"/>
                          </a:solidFill>
                          <a:ln w="0" cap="flat">
                            <a:noFill/>
                            <a:miter lim="127000"/>
                          </a:ln>
                          <a:effectLst/>
                        </wps:spPr>
                        <wps:bodyPr/>
                      </wps:wsp>
                      <wps:wsp>
                        <wps:cNvPr id="20" name="Shape 3559"/>
                        <wps:cNvSpPr/>
                        <wps:spPr>
                          <a:xfrm>
                            <a:off x="995426" y="1980261"/>
                            <a:ext cx="2266823" cy="131064"/>
                          </a:xfrm>
                          <a:custGeom>
                            <a:avLst/>
                            <a:gdLst/>
                            <a:ahLst/>
                            <a:cxnLst/>
                            <a:rect l="0" t="0" r="0" b="0"/>
                            <a:pathLst>
                              <a:path w="2266823" h="131064">
                                <a:moveTo>
                                  <a:pt x="0" y="0"/>
                                </a:moveTo>
                                <a:lnTo>
                                  <a:pt x="2266823" y="0"/>
                                </a:lnTo>
                                <a:lnTo>
                                  <a:pt x="2266823" y="131064"/>
                                </a:lnTo>
                                <a:lnTo>
                                  <a:pt x="0" y="131064"/>
                                </a:lnTo>
                                <a:lnTo>
                                  <a:pt x="0" y="0"/>
                                </a:lnTo>
                              </a:path>
                            </a:pathLst>
                          </a:custGeom>
                          <a:solidFill>
                            <a:srgbClr val="F2F2F2"/>
                          </a:solidFill>
                          <a:ln w="0" cap="flat">
                            <a:noFill/>
                            <a:miter lim="127000"/>
                          </a:ln>
                          <a:effectLst/>
                        </wps:spPr>
                        <wps:bodyPr/>
                      </wps:wsp>
                      <wps:wsp>
                        <wps:cNvPr id="21" name="Shape 3560"/>
                        <wps:cNvSpPr/>
                        <wps:spPr>
                          <a:xfrm>
                            <a:off x="995426" y="2111325"/>
                            <a:ext cx="2266823" cy="131064"/>
                          </a:xfrm>
                          <a:custGeom>
                            <a:avLst/>
                            <a:gdLst/>
                            <a:ahLst/>
                            <a:cxnLst/>
                            <a:rect l="0" t="0" r="0" b="0"/>
                            <a:pathLst>
                              <a:path w="2266823" h="131064">
                                <a:moveTo>
                                  <a:pt x="0" y="0"/>
                                </a:moveTo>
                                <a:lnTo>
                                  <a:pt x="2266823" y="0"/>
                                </a:lnTo>
                                <a:lnTo>
                                  <a:pt x="2266823" y="131064"/>
                                </a:lnTo>
                                <a:lnTo>
                                  <a:pt x="0" y="131064"/>
                                </a:lnTo>
                                <a:lnTo>
                                  <a:pt x="0" y="0"/>
                                </a:lnTo>
                              </a:path>
                            </a:pathLst>
                          </a:custGeom>
                          <a:solidFill>
                            <a:srgbClr val="F2F2F2"/>
                          </a:solidFill>
                          <a:ln w="0" cap="flat">
                            <a:noFill/>
                            <a:miter lim="127000"/>
                          </a:ln>
                          <a:effectLst/>
                        </wps:spPr>
                        <wps:bodyPr/>
                      </wps:wsp>
                      <wps:wsp>
                        <wps:cNvPr id="22" name="Shape 3561"/>
                        <wps:cNvSpPr/>
                        <wps:spPr>
                          <a:xfrm>
                            <a:off x="995426" y="2242389"/>
                            <a:ext cx="2266823" cy="132588"/>
                          </a:xfrm>
                          <a:custGeom>
                            <a:avLst/>
                            <a:gdLst/>
                            <a:ahLst/>
                            <a:cxnLst/>
                            <a:rect l="0" t="0" r="0" b="0"/>
                            <a:pathLst>
                              <a:path w="2266823" h="132588">
                                <a:moveTo>
                                  <a:pt x="0" y="0"/>
                                </a:moveTo>
                                <a:lnTo>
                                  <a:pt x="2266823" y="0"/>
                                </a:lnTo>
                                <a:lnTo>
                                  <a:pt x="2266823" y="132588"/>
                                </a:lnTo>
                                <a:lnTo>
                                  <a:pt x="0" y="132588"/>
                                </a:lnTo>
                                <a:lnTo>
                                  <a:pt x="0" y="0"/>
                                </a:lnTo>
                              </a:path>
                            </a:pathLst>
                          </a:custGeom>
                          <a:solidFill>
                            <a:srgbClr val="F2F2F2"/>
                          </a:solidFill>
                          <a:ln w="0" cap="flat">
                            <a:noFill/>
                            <a:miter lim="127000"/>
                          </a:ln>
                          <a:effectLst/>
                        </wps:spPr>
                        <wps:bodyPr/>
                      </wps:wsp>
                      <wps:wsp>
                        <wps:cNvPr id="23" name="Shape 3562"/>
                        <wps:cNvSpPr/>
                        <wps:spPr>
                          <a:xfrm>
                            <a:off x="995426" y="2374977"/>
                            <a:ext cx="2266823" cy="146303"/>
                          </a:xfrm>
                          <a:custGeom>
                            <a:avLst/>
                            <a:gdLst/>
                            <a:ahLst/>
                            <a:cxnLst/>
                            <a:rect l="0" t="0" r="0" b="0"/>
                            <a:pathLst>
                              <a:path w="2266823" h="146303">
                                <a:moveTo>
                                  <a:pt x="0" y="0"/>
                                </a:moveTo>
                                <a:lnTo>
                                  <a:pt x="2266823" y="0"/>
                                </a:lnTo>
                                <a:lnTo>
                                  <a:pt x="2266823" y="146303"/>
                                </a:lnTo>
                                <a:lnTo>
                                  <a:pt x="0" y="146303"/>
                                </a:lnTo>
                                <a:lnTo>
                                  <a:pt x="0" y="0"/>
                                </a:lnTo>
                              </a:path>
                            </a:pathLst>
                          </a:custGeom>
                          <a:solidFill>
                            <a:srgbClr val="F2F2F2"/>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0F09670" id="Group 5" o:spid="_x0000_s1026" style="position:absolute;margin-left:377.25pt;margin-top:17.05pt;width:205.55pt;height:237.75pt;z-index:-251648000;mso-width-relative:margin;mso-height-relative:margin" coordorigin="9112,1954" coordsize="24323,2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112;top:1954;width:24323;height:23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">
                  <v:imagedata r:id="rId26" o:title=""/>
                </v:shape>
                <v:shape id="Shape 202" o:spid="_x0000_s1028" style="position:absolute;left:9156;top:2031;width:24245;height:23692;visibility:visible;mso-wrap-style:square;v-text-anchor:top" coordsize="2424430,236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" path="m,2369185r2424430,l2424430,,,,,2369185xe" filled="f" strokeweight="1pt">
                  <v:stroke miterlimit="83231f" joinstyle="miter"/>
                  <v:path arrowok="t" textboxrect="0,0,2424430,2369185"/>
                </v:shape>
                <v:shape id="Shape 3547" o:spid="_x0000_s1029" style="position:absolute;left:9954;top:2563;width:22668;height:2042;visibility:visible;mso-wrap-style:square;v-text-anchor:top" coordsize="2266823,2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" path="m,l2266823,r,204139l,204139,,e" fillcolor="#f2f2f2" stroked="f" strokeweight="0">
                  <v:stroke miterlimit="83231f" joinstyle="miter"/>
                  <v:path arrowok="t" textboxrect="0,0,2266823,204139"/>
                </v:shape>
                <v:shape id="Shape 3548" o:spid="_x0000_s1030" style="position:absolute;left:9954;top:4605;width:22668;height:2042;visibility:visible;mso-wrap-style:square;v-text-anchor:top" coordsize="2266823,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" path="m,l2266823,r,204216l,204216,,e" fillcolor="#f2f2f2" stroked="f" strokeweight="0">
                  <v:stroke miterlimit="83231f" joinstyle="miter"/>
                  <v:path arrowok="t" textboxrect="0,0,2266823,204216"/>
                </v:shape>
                <v:shape id="Shape 3549" o:spid="_x0000_s1031" style="position:absolute;left:9954;top:6647;width:22668;height:1173;visibility:visible;mso-wrap-style:square;v-text-anchor:top" coordsize="226682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" path="m,l2266823,r,117348l,117348,,e" fillcolor="#f2f2f2" stroked="f" strokeweight="0">
                  <v:stroke miterlimit="83231f" joinstyle="miter"/>
                  <v:path arrowok="t" textboxrect="0,0,2266823,117348"/>
                </v:shape>
                <v:shape id="Shape 3550" o:spid="_x0000_s1032" style="position:absolute;left:9954;top:7821;width:22668;height:2045;visibility:visible;mso-wrap-style:square;v-text-anchor:top" coordsize="2266823,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" path="m,l2266823,r,204521l,204521,,e" fillcolor="#f2f2f2" stroked="f" strokeweight="0">
                  <v:stroke miterlimit="83231f" joinstyle="miter"/>
                  <v:path arrowok="t" textboxrect="0,0,2266823,204521"/>
                </v:shape>
                <v:shape id="Shape 3551" o:spid="_x0000_s1033" style="position:absolute;left:9954;top:9866;width:22668;height:732;visibility:visible;mso-wrap-style:square;v-text-anchor:top" coordsize="2266823,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" path="m,l2266823,r,73152l,73152,,e" fillcolor="#f2f2f2" stroked="f" strokeweight="0">
                  <v:stroke miterlimit="83231f" joinstyle="miter"/>
                  <v:path arrowok="t" textboxrect="0,0,2266823,73152"/>
                </v:shape>
                <v:shape id="Shape 3552" o:spid="_x0000_s1034" style="position:absolute;left:9954;top:10598;width:22668;height:1310;visibility:visible;mso-wrap-style:square;v-text-anchor:top" coordsize="226682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" path="m,l2266823,r,131064l,131064,,e" fillcolor="#f2f2f2" stroked="f" strokeweight="0">
                  <v:stroke miterlimit="83231f" joinstyle="miter"/>
                  <v:path arrowok="t" textboxrect="0,0,2266823,131064"/>
                </v:shape>
                <v:shape id="Shape 3553" o:spid="_x0000_s1035" style="position:absolute;left:9954;top:11908;width:22668;height:1326;visibility:visible;mso-wrap-style:square;v-text-anchor:top" coordsize="2266823,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" path="m,l2266823,r,132588l,132588,,e" fillcolor="#f2f2f2" stroked="f" strokeweight="0">
                  <v:stroke miterlimit="83231f" joinstyle="miter"/>
                  <v:path arrowok="t" textboxrect="0,0,2266823,132588"/>
                </v:shape>
                <v:shape id="Shape 3554" o:spid="_x0000_s1036" style="position:absolute;left:9954;top:13234;width:22668;height:1311;visibility:visible;mso-wrap-style:square;v-text-anchor:top" coordsize="226682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" path="m,l2266823,r,131064l,131064,,e" fillcolor="#f2f2f2" stroked="f" strokeweight="0">
                  <v:stroke miterlimit="83231f" joinstyle="miter"/>
                  <v:path arrowok="t" textboxrect="0,0,2266823,131064"/>
                </v:shape>
                <v:shape id="Shape 3555" o:spid="_x0000_s1037" style="position:absolute;left:9954;top:14545;width:22668;height:1310;visibility:visible;mso-wrap-style:square;v-text-anchor:top" coordsize="226682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" path="m,l2266823,r,131064l,131064,,e" fillcolor="#f2f2f2" stroked="f" strokeweight="0">
                  <v:stroke miterlimit="83231f" joinstyle="miter"/>
                  <v:path arrowok="t" textboxrect="0,0,2266823,131064"/>
                </v:shape>
                <v:shape id="Shape 3556" o:spid="_x0000_s1038" style="position:absolute;left:9954;top:15855;width:22668;height:1311;visibility:visible;mso-wrap-style:square;v-text-anchor:top" coordsize="226682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" path="m,l2266823,r,131064l,131064,,e" fillcolor="#f2f2f2" stroked="f" strokeweight="0">
                  <v:stroke miterlimit="83231f" joinstyle="miter"/>
                  <v:path arrowok="t" textboxrect="0,0,2266823,131064"/>
                </v:shape>
                <v:shape id="Shape 3557" o:spid="_x0000_s1039" style="position:absolute;left:9954;top:17166;width:22668;height:1326;visibility:visible;mso-wrap-style:square;v-text-anchor:top" coordsize="2266823,1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" path="m,l2266823,r,132587l,132587,,e" fillcolor="#f2f2f2" stroked="f" strokeweight="0">
                  <v:stroke miterlimit="83231f" joinstyle="miter"/>
                  <v:path arrowok="t" textboxrect="0,0,2266823,132587"/>
                </v:shape>
                <v:shape id="Shape 3558" o:spid="_x0000_s1040" style="position:absolute;left:9954;top:18492;width:22668;height:1311;visibility:visible;mso-wrap-style:square;v-text-anchor:top" coordsize="226682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" path="m,l2266823,r,131064l,131064,,e" fillcolor="#f2f2f2" stroked="f" strokeweight="0">
                  <v:stroke miterlimit="83231f" joinstyle="miter"/>
                  <v:path arrowok="t" textboxrect="0,0,2266823,131064"/>
                </v:shape>
                <v:shape id="Shape 3559" o:spid="_x0000_s1041" style="position:absolute;left:9954;top:19802;width:22668;height:1311;visibility:visible;mso-wrap-style:square;v-text-anchor:top" coordsize="226682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" path="m,l2266823,r,131064l,131064,,e" fillcolor="#f2f2f2" stroked="f" strokeweight="0">
                  <v:stroke miterlimit="83231f" joinstyle="miter"/>
                  <v:path arrowok="t" textboxrect="0,0,2266823,131064"/>
                </v:shape>
                <v:shape id="Shape 3560" o:spid="_x0000_s1042" style="position:absolute;left:9954;top:21113;width:22668;height:1310;visibility:visible;mso-wrap-style:square;v-text-anchor:top" coordsize="226682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" path="m,l2266823,r,131064l,131064,,e" fillcolor="#f2f2f2" stroked="f" strokeweight="0">
                  <v:stroke miterlimit="83231f" joinstyle="miter"/>
                  <v:path arrowok="t" textboxrect="0,0,2266823,131064"/>
                </v:shape>
                <v:shape id="Shape 3561" o:spid="_x0000_s1043" style="position:absolute;left:9954;top:22423;width:22668;height:1326;visibility:visible;mso-wrap-style:square;v-text-anchor:top" coordsize="2266823,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" path="m,l2266823,r,132588l,132588,,e" fillcolor="#f2f2f2" stroked="f" strokeweight="0">
                  <v:stroke miterlimit="83231f" joinstyle="miter"/>
                  <v:path arrowok="t" textboxrect="0,0,2266823,132588"/>
                </v:shape>
                <v:shape id="Shape 3562" o:spid="_x0000_s1044" style="position:absolute;left:9954;top:23749;width:22668;height:1463;visibility:visible;mso-wrap-style:square;v-text-anchor:top" coordsize="2266823,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" path="m,l2266823,r,146303l,146303,,e" fillcolor="#f2f2f2" stroked="f" strokeweight="0">
                  <v:stroke miterlimit="83231f" joinstyle="miter"/>
                  <v:path arrowok="t" textboxrect="0,0,2266823,146303"/>
                </v:shape>
              </v:group>
            </w:pict>
          </mc:Fallback>
        </mc:AlternateContent>
      </w:r>
      <w:r w:rsidRPr="00517AE6">
        <w:rPr>
          <w:rFonts w:ascii="Times New Roman" w:eastAsia="Times New Roman" w:hAnsi="Times New Roman" w:cs="Times New Roman"/>
          <w:b/>
          <w:color w:val="000000"/>
          <w:sz w:val="20"/>
          <w:szCs w:val="20"/>
        </w:rPr>
        <w:tab/>
      </w:r>
      <w:r w:rsidRPr="00517AE6">
        <w:rPr>
          <w:rFonts w:ascii="Times New Roman" w:eastAsia="Times New Roman" w:hAnsi="Times New Roman" w:cs="Times New Roman"/>
          <w:b/>
          <w:color w:val="000000"/>
          <w:sz w:val="20"/>
          <w:szCs w:val="20"/>
        </w:rPr>
        <w:tab/>
      </w:r>
    </w:p>
    <w:p w14:paraId="6FAA74FB" w14:textId="517BF352" w:rsidR="00517AE6" w:rsidRPr="00517AE6" w:rsidRDefault="00517AE6" w:rsidP="00517AE6">
      <w:pPr>
        <w:spacing w:after="0" w:line="237" w:lineRule="auto"/>
        <w:ind w:left="7740" w:right="108"/>
        <w:contextualSpacing/>
        <w:jc w:val="center"/>
        <w:rPr>
          <w:rFonts w:ascii="Calibri" w:eastAsia="Calibri" w:hAnsi="Calibri" w:cs="Calibri"/>
          <w:color w:val="000000"/>
        </w:rPr>
      </w:pPr>
      <w:r w:rsidRPr="00517AE6">
        <w:rPr>
          <w:rFonts w:ascii="Times New Roman" w:eastAsia="Times New Roman" w:hAnsi="Times New Roman" w:cs="Times New Roman"/>
          <w:b/>
          <w:color w:val="000000"/>
          <w:sz w:val="28"/>
        </w:rPr>
        <w:t xml:space="preserve">Units: Send form to your </w:t>
      </w:r>
      <w:r w:rsidR="00E449C7">
        <w:rPr>
          <w:rFonts w:ascii="Times New Roman" w:eastAsia="Times New Roman" w:hAnsi="Times New Roman" w:cs="Times New Roman"/>
          <w:b/>
          <w:color w:val="000000"/>
          <w:sz w:val="28"/>
        </w:rPr>
        <w:t>department</w:t>
      </w:r>
      <w:r w:rsidRPr="00517AE6">
        <w:rPr>
          <w:rFonts w:ascii="Times New Roman" w:eastAsia="Times New Roman" w:hAnsi="Times New Roman" w:cs="Times New Roman"/>
          <w:b/>
          <w:color w:val="000000"/>
          <w:sz w:val="28"/>
        </w:rPr>
        <w:t>.</w:t>
      </w:r>
    </w:p>
    <w:p w14:paraId="7956BA1D" w14:textId="77777777" w:rsidR="00517AE6" w:rsidRPr="00517AE6" w:rsidRDefault="00517AE6" w:rsidP="00517AE6">
      <w:pPr>
        <w:spacing w:after="0"/>
        <w:ind w:left="7740" w:right="108"/>
        <w:contextualSpacing/>
        <w:jc w:val="center"/>
        <w:rPr>
          <w:rFonts w:ascii="Times New Roman" w:eastAsia="Times New Roman" w:hAnsi="Times New Roman" w:cs="Times New Roman"/>
          <w:b/>
          <w:color w:val="000000"/>
          <w:sz w:val="18"/>
        </w:rPr>
      </w:pPr>
    </w:p>
    <w:p w14:paraId="0F2EF156" w14:textId="77777777" w:rsidR="00517AE6" w:rsidRPr="00517AE6" w:rsidRDefault="00517AE6" w:rsidP="00517AE6">
      <w:pPr>
        <w:spacing w:after="0"/>
        <w:ind w:left="7740" w:right="108"/>
        <w:contextualSpacing/>
        <w:jc w:val="center"/>
        <w:rPr>
          <w:rFonts w:ascii="Calibri" w:eastAsia="Calibri" w:hAnsi="Calibri" w:cs="Calibri"/>
          <w:color w:val="000000"/>
          <w:sz w:val="28"/>
          <w:szCs w:val="28"/>
        </w:rPr>
      </w:pPr>
      <w:r w:rsidRPr="00517AE6">
        <w:rPr>
          <w:rFonts w:ascii="Times New Roman" w:eastAsia="Times New Roman" w:hAnsi="Times New Roman" w:cs="Times New Roman"/>
          <w:b/>
          <w:color w:val="000000"/>
          <w:sz w:val="24"/>
          <w:szCs w:val="24"/>
        </w:rPr>
        <w:t xml:space="preserve">Please either scan </w:t>
      </w:r>
      <w:proofErr w:type="gramStart"/>
      <w:r w:rsidRPr="00517AE6">
        <w:rPr>
          <w:rFonts w:ascii="Times New Roman" w:eastAsia="Times New Roman" w:hAnsi="Times New Roman" w:cs="Times New Roman"/>
          <w:b/>
          <w:color w:val="000000"/>
          <w:sz w:val="24"/>
          <w:szCs w:val="24"/>
        </w:rPr>
        <w:t>and</w:t>
      </w:r>
      <w:proofErr w:type="gramEnd"/>
      <w:r w:rsidRPr="00517AE6">
        <w:rPr>
          <w:rFonts w:ascii="Times New Roman" w:eastAsia="Times New Roman" w:hAnsi="Times New Roman" w:cs="Times New Roman"/>
          <w:b/>
          <w:color w:val="000000"/>
          <w:sz w:val="24"/>
          <w:szCs w:val="24"/>
        </w:rPr>
        <w:t xml:space="preserve"> email to:</w:t>
      </w:r>
      <w:r w:rsidRPr="00517AE6">
        <w:rPr>
          <w:rFonts w:ascii="Times New Roman" w:eastAsia="Times New Roman" w:hAnsi="Times New Roman" w:cs="Times New Roman"/>
          <w:b/>
          <w:color w:val="000000"/>
          <w:sz w:val="18"/>
        </w:rPr>
        <w:t xml:space="preserve"> </w:t>
      </w:r>
      <w:r w:rsidRPr="00517AE6">
        <w:rPr>
          <w:rFonts w:ascii="Times New Roman" w:eastAsia="Times New Roman" w:hAnsi="Times New Roman" w:cs="Times New Roman"/>
          <w:b/>
          <w:color w:val="0000FF"/>
          <w:sz w:val="28"/>
          <w:szCs w:val="28"/>
          <w:u w:val="single" w:color="0000FF"/>
        </w:rPr>
        <w:t>heather@alaohio.org</w:t>
      </w:r>
    </w:p>
    <w:p w14:paraId="16ED1B07" w14:textId="77777777" w:rsidR="00517AE6" w:rsidRPr="00517AE6" w:rsidRDefault="00517AE6" w:rsidP="00517AE6">
      <w:pPr>
        <w:spacing w:after="0"/>
        <w:ind w:left="7740" w:right="108"/>
        <w:contextualSpacing/>
        <w:jc w:val="center"/>
        <w:rPr>
          <w:rFonts w:ascii="Calibri" w:eastAsia="Calibri" w:hAnsi="Calibri" w:cs="Calibri"/>
          <w:color w:val="000000"/>
          <w:sz w:val="28"/>
          <w:szCs w:val="28"/>
        </w:rPr>
      </w:pPr>
      <w:r w:rsidRPr="00517AE6">
        <w:rPr>
          <w:rFonts w:ascii="Times New Roman" w:eastAsia="Times New Roman" w:hAnsi="Times New Roman" w:cs="Times New Roman"/>
          <w:b/>
          <w:color w:val="000000"/>
          <w:sz w:val="28"/>
          <w:szCs w:val="28"/>
        </w:rPr>
        <w:t>(Subject line: Recruit 10)</w:t>
      </w:r>
    </w:p>
    <w:p w14:paraId="2132AA85" w14:textId="77777777" w:rsidR="00517AE6" w:rsidRPr="00517AE6" w:rsidRDefault="00517AE6" w:rsidP="00517AE6">
      <w:pPr>
        <w:spacing w:after="0"/>
        <w:ind w:left="7740" w:right="108"/>
        <w:contextualSpacing/>
        <w:jc w:val="center"/>
        <w:rPr>
          <w:rFonts w:ascii="Calibri" w:eastAsia="Calibri" w:hAnsi="Calibri" w:cs="Calibri"/>
          <w:color w:val="000000"/>
        </w:rPr>
      </w:pPr>
    </w:p>
    <w:p w14:paraId="2FC47507" w14:textId="77777777" w:rsidR="00517AE6" w:rsidRPr="00517AE6" w:rsidRDefault="00517AE6" w:rsidP="00517AE6">
      <w:pPr>
        <w:spacing w:after="0"/>
        <w:ind w:left="7740" w:right="108"/>
        <w:contextualSpacing/>
        <w:jc w:val="center"/>
        <w:rPr>
          <w:rFonts w:ascii="Calibri" w:eastAsia="Calibri" w:hAnsi="Calibri" w:cs="Calibri"/>
          <w:color w:val="000000"/>
        </w:rPr>
      </w:pPr>
      <w:r w:rsidRPr="00517AE6">
        <w:rPr>
          <w:rFonts w:ascii="Times New Roman" w:eastAsia="Times New Roman" w:hAnsi="Times New Roman" w:cs="Times New Roman"/>
          <w:b/>
          <w:color w:val="000000"/>
          <w:sz w:val="18"/>
        </w:rPr>
        <w:t>Or</w:t>
      </w:r>
    </w:p>
    <w:p w14:paraId="1ECA56AD" w14:textId="77777777" w:rsidR="00517AE6" w:rsidRPr="00517AE6" w:rsidRDefault="00517AE6" w:rsidP="00517AE6">
      <w:pPr>
        <w:spacing w:after="0"/>
        <w:ind w:left="7740" w:right="108"/>
        <w:contextualSpacing/>
        <w:jc w:val="center"/>
        <w:rPr>
          <w:rFonts w:ascii="Calibri" w:eastAsia="Calibri" w:hAnsi="Calibri" w:cs="Calibri"/>
          <w:color w:val="000000"/>
        </w:rPr>
      </w:pPr>
    </w:p>
    <w:p w14:paraId="536BE91D" w14:textId="77777777" w:rsidR="00517AE6" w:rsidRPr="00517AE6" w:rsidRDefault="00517AE6" w:rsidP="00517AE6">
      <w:pPr>
        <w:spacing w:after="0"/>
        <w:ind w:left="7740" w:right="108"/>
        <w:contextualSpacing/>
        <w:jc w:val="center"/>
        <w:rPr>
          <w:rFonts w:ascii="Calibri" w:eastAsia="Calibri" w:hAnsi="Calibri" w:cs="Calibri"/>
          <w:color w:val="000000"/>
        </w:rPr>
      </w:pPr>
      <w:r w:rsidRPr="00517AE6">
        <w:rPr>
          <w:rFonts w:ascii="Times New Roman" w:eastAsia="Times New Roman" w:hAnsi="Times New Roman" w:cs="Times New Roman"/>
          <w:b/>
          <w:color w:val="000000"/>
          <w:sz w:val="18"/>
        </w:rPr>
        <w:t>Fax: (740) 452-</w:t>
      </w:r>
      <w:proofErr w:type="gramStart"/>
      <w:r w:rsidRPr="00517AE6">
        <w:rPr>
          <w:rFonts w:ascii="Times New Roman" w:eastAsia="Times New Roman" w:hAnsi="Times New Roman" w:cs="Times New Roman"/>
          <w:b/>
          <w:color w:val="000000"/>
          <w:sz w:val="18"/>
        </w:rPr>
        <w:t>2620  (</w:t>
      </w:r>
      <w:proofErr w:type="gramEnd"/>
      <w:r w:rsidRPr="00517AE6">
        <w:rPr>
          <w:rFonts w:ascii="Times New Roman" w:eastAsia="Times New Roman" w:hAnsi="Times New Roman" w:cs="Times New Roman"/>
          <w:b/>
          <w:color w:val="000000"/>
          <w:sz w:val="18"/>
        </w:rPr>
        <w:t>Attn: Membership)</w:t>
      </w:r>
    </w:p>
    <w:p w14:paraId="6DDAD533" w14:textId="77777777" w:rsidR="00517AE6" w:rsidRPr="00517AE6" w:rsidRDefault="00517AE6" w:rsidP="00517AE6">
      <w:pPr>
        <w:spacing w:after="0"/>
        <w:ind w:left="7740" w:right="108"/>
        <w:contextualSpacing/>
        <w:jc w:val="center"/>
        <w:rPr>
          <w:rFonts w:ascii="Calibri" w:eastAsia="Calibri" w:hAnsi="Calibri" w:cs="Calibri"/>
          <w:color w:val="000000"/>
        </w:rPr>
      </w:pPr>
    </w:p>
    <w:p w14:paraId="7F31F34B" w14:textId="77777777" w:rsidR="00517AE6" w:rsidRPr="00517AE6" w:rsidRDefault="00517AE6" w:rsidP="00517AE6">
      <w:pPr>
        <w:spacing w:after="2" w:line="238" w:lineRule="auto"/>
        <w:ind w:left="7740" w:right="108"/>
        <w:contextualSpacing/>
        <w:jc w:val="center"/>
        <w:rPr>
          <w:rFonts w:ascii="Calibri" w:eastAsia="Calibri" w:hAnsi="Calibri" w:cs="Calibri"/>
          <w:color w:val="000000"/>
        </w:rPr>
      </w:pPr>
      <w:r w:rsidRPr="00517AE6">
        <w:rPr>
          <w:rFonts w:ascii="Times New Roman" w:eastAsia="Times New Roman" w:hAnsi="Times New Roman" w:cs="Times New Roman"/>
          <w:b/>
          <w:color w:val="000000"/>
          <w:sz w:val="18"/>
        </w:rPr>
        <w:t>*Must be received by midnight May 13, 2022.</w:t>
      </w:r>
    </w:p>
    <w:p w14:paraId="3A4F887F" w14:textId="77777777" w:rsidR="00517AE6" w:rsidRPr="00517AE6" w:rsidRDefault="00517AE6" w:rsidP="00517AE6">
      <w:pPr>
        <w:spacing w:after="0"/>
        <w:ind w:left="504"/>
        <w:rPr>
          <w:rFonts w:ascii="Calibri" w:eastAsia="Calibri" w:hAnsi="Calibri" w:cs="Calibri"/>
          <w:color w:val="000000"/>
        </w:rPr>
      </w:pPr>
      <w:bookmarkStart w:id="1" w:name="_Hlk77259752"/>
    </w:p>
    <w:p w14:paraId="18343A8B" w14:textId="77777777" w:rsidR="00517AE6" w:rsidRPr="00517AE6" w:rsidRDefault="00517AE6" w:rsidP="00517AE6">
      <w:pPr>
        <w:spacing w:after="0"/>
        <w:ind w:left="867" w:hanging="10"/>
        <w:rPr>
          <w:rFonts w:ascii="Times New Roman" w:eastAsia="Times New Roman" w:hAnsi="Times New Roman" w:cs="Times New Roman"/>
          <w:color w:val="000000"/>
          <w:sz w:val="24"/>
        </w:rPr>
      </w:pPr>
    </w:p>
    <w:p w14:paraId="3F023D02" w14:textId="77777777" w:rsidR="007F06A3" w:rsidRDefault="007F06A3" w:rsidP="007F06A3">
      <w:pPr>
        <w:spacing w:after="0"/>
        <w:rPr>
          <w:rFonts w:ascii="Times New Roman" w:eastAsia="Times New Roman" w:hAnsi="Times New Roman" w:cs="Times New Roman"/>
          <w:color w:val="000000"/>
          <w:sz w:val="24"/>
        </w:rPr>
      </w:pPr>
    </w:p>
    <w:p w14:paraId="065054FB" w14:textId="77777777" w:rsidR="007F06A3" w:rsidRDefault="007F06A3" w:rsidP="007F06A3">
      <w:pPr>
        <w:spacing w:after="0"/>
        <w:rPr>
          <w:rFonts w:ascii="Times New Roman" w:eastAsia="Times New Roman" w:hAnsi="Times New Roman" w:cs="Times New Roman"/>
          <w:color w:val="000000"/>
          <w:sz w:val="24"/>
        </w:rPr>
      </w:pPr>
    </w:p>
    <w:p w14:paraId="60B707D8" w14:textId="7CE5DAA4" w:rsidR="007F06A3" w:rsidRDefault="007F06A3" w:rsidP="007F06A3">
      <w:pPr>
        <w:spacing w:after="0"/>
        <w:rPr>
          <w:rFonts w:ascii="Times New Roman" w:eastAsia="Times New Roman" w:hAnsi="Times New Roman" w:cs="Times New Roman"/>
          <w:color w:val="000000"/>
          <w:sz w:val="24"/>
        </w:rPr>
      </w:pPr>
    </w:p>
    <w:p w14:paraId="28F7CB48" w14:textId="77777777" w:rsidR="007F06A3" w:rsidRDefault="007F06A3" w:rsidP="00072970">
      <w:pPr>
        <w:tabs>
          <w:tab w:val="left" w:pos="474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sz w:val="24"/>
        </w:rPr>
        <w:t>E</w:t>
      </w:r>
      <w:r w:rsidR="00517AE6" w:rsidRPr="00517AE6">
        <w:rPr>
          <w:rFonts w:ascii="Times New Roman" w:eastAsia="Times New Roman" w:hAnsi="Times New Roman" w:cs="Times New Roman"/>
          <w:color w:val="000000"/>
          <w:sz w:val="24"/>
        </w:rPr>
        <w:t>ach recruiter will receive a special gift selected by the 2022 National Membership Committee Chairman</w:t>
      </w:r>
    </w:p>
    <w:p w14:paraId="439AFBC9" w14:textId="0F0FBBA5" w:rsidR="00517AE6" w:rsidRDefault="00517AE6" w:rsidP="00072970">
      <w:pPr>
        <w:tabs>
          <w:tab w:val="left" w:pos="4740"/>
        </w:tabs>
        <w:spacing w:after="0" w:line="240" w:lineRule="auto"/>
        <w:jc w:val="center"/>
        <w:rPr>
          <w:rFonts w:ascii="Times New Roman" w:eastAsia="Times New Roman" w:hAnsi="Times New Roman" w:cs="Times New Roman"/>
          <w:b/>
          <w:color w:val="000000"/>
          <w:sz w:val="24"/>
        </w:rPr>
      </w:pPr>
      <w:r w:rsidRPr="00517AE6">
        <w:rPr>
          <w:rFonts w:ascii="Times New Roman" w:eastAsia="Times New Roman" w:hAnsi="Times New Roman" w:cs="Times New Roman"/>
          <w:b/>
          <w:color w:val="000000"/>
          <w:sz w:val="24"/>
        </w:rPr>
        <w:t>One award per recruiter.</w:t>
      </w:r>
      <w:bookmarkEnd w:id="1"/>
    </w:p>
    <w:p w14:paraId="699E5BF7" w14:textId="7B3B0751" w:rsidR="00EE15BC" w:rsidRDefault="00EE15BC" w:rsidP="00072970">
      <w:pPr>
        <w:tabs>
          <w:tab w:val="left" w:pos="4740"/>
        </w:tabs>
        <w:spacing w:after="0" w:line="240" w:lineRule="auto"/>
        <w:jc w:val="center"/>
        <w:rPr>
          <w:rFonts w:ascii="Times New Roman" w:eastAsia="Times New Roman" w:hAnsi="Times New Roman" w:cs="Times New Roman"/>
          <w:b/>
          <w:color w:val="000000"/>
          <w:sz w:val="24"/>
        </w:rPr>
      </w:pPr>
    </w:p>
    <w:sectPr w:rsidR="00EE15BC" w:rsidSect="00072970">
      <w:pgSz w:w="12240" w:h="15840" w:code="1"/>
      <w:pgMar w:top="288" w:right="432" w:bottom="245" w:left="3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9085" w14:textId="77777777" w:rsidR="00373A71" w:rsidRDefault="009A7C7D">
      <w:pPr>
        <w:spacing w:after="0" w:line="240" w:lineRule="auto"/>
      </w:pPr>
      <w:r>
        <w:separator/>
      </w:r>
    </w:p>
  </w:endnote>
  <w:endnote w:type="continuationSeparator" w:id="0">
    <w:p w14:paraId="48F696F2" w14:textId="77777777" w:rsidR="00373A71" w:rsidRDefault="009A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AR CHRISTY">
    <w:altName w:val="Comic Sans MS"/>
    <w:charset w:val="00"/>
    <w:family w:val="auto"/>
    <w:pitch w:val="variable"/>
    <w:sig w:usb0="8000002F" w:usb1="0000000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venir Next LT Pro">
    <w:charset w:val="00"/>
    <w:family w:val="swiss"/>
    <w:pitch w:val="variable"/>
    <w:sig w:usb0="800000EF" w:usb1="5000204A" w:usb2="00000000" w:usb3="00000000" w:csb0="00000093" w:csb1="00000000"/>
  </w:font>
  <w:font w:name="Gungsuh">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0AB6" w14:textId="77777777" w:rsidR="00630777" w:rsidRDefault="008F3791">
    <w:pPr>
      <w:tabs>
        <w:tab w:val="center" w:pos="5478"/>
      </w:tabs>
      <w:spacing w:after="15"/>
      <w:ind w:left="-72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72F4E9" wp14:editId="172A451F">
              <wp:simplePos x="0" y="0"/>
              <wp:positionH relativeFrom="page">
                <wp:posOffset>666750</wp:posOffset>
              </wp:positionH>
              <wp:positionV relativeFrom="page">
                <wp:posOffset>9210294</wp:posOffset>
              </wp:positionV>
              <wp:extent cx="5981713" cy="56388"/>
              <wp:effectExtent l="0" t="0" r="0" b="0"/>
              <wp:wrapSquare wrapText="bothSides"/>
              <wp:docPr id="18892" name="Group 18892"/>
              <wp:cNvGraphicFramePr/>
              <a:graphic xmlns:a="http://schemas.openxmlformats.org/drawingml/2006/main">
                <a:graphicData uri="http://schemas.microsoft.com/office/word/2010/wordprocessingGroup">
                  <wpg:wgp>
                    <wpg:cNvGrpSpPr/>
                    <wpg:grpSpPr>
                      <a:xfrm>
                        <a:off x="0" y="0"/>
                        <a:ext cx="5981713" cy="56388"/>
                        <a:chOff x="0" y="0"/>
                        <a:chExt cx="5981713" cy="56388"/>
                      </a:xfrm>
                    </wpg:grpSpPr>
                    <wps:wsp>
                      <wps:cNvPr id="19643" name="Shape 19643"/>
                      <wps:cNvSpPr/>
                      <wps:spPr>
                        <a:xfrm>
                          <a:off x="0" y="0"/>
                          <a:ext cx="5981700" cy="38100"/>
                        </a:xfrm>
                        <a:custGeom>
                          <a:avLst/>
                          <a:gdLst/>
                          <a:ahLst/>
                          <a:cxnLst/>
                          <a:rect l="0" t="0" r="0" b="0"/>
                          <a:pathLst>
                            <a:path w="5981700" h="38100">
                              <a:moveTo>
                                <a:pt x="0" y="0"/>
                              </a:moveTo>
                              <a:lnTo>
                                <a:pt x="5981700" y="0"/>
                              </a:lnTo>
                              <a:lnTo>
                                <a:pt x="5981700" y="38100"/>
                              </a:lnTo>
                              <a:lnTo>
                                <a:pt x="0" y="38100"/>
                              </a:lnTo>
                              <a:lnTo>
                                <a:pt x="0" y="0"/>
                              </a:lnTo>
                            </a:path>
                          </a:pathLst>
                        </a:custGeom>
                        <a:solidFill>
                          <a:srgbClr val="612322"/>
                        </a:solidFill>
                        <a:ln w="0" cap="flat">
                          <a:noFill/>
                          <a:miter lim="127000"/>
                        </a:ln>
                        <a:effectLst/>
                      </wps:spPr>
                      <wps:bodyPr/>
                    </wps:wsp>
                    <wps:wsp>
                      <wps:cNvPr id="19644" name="Shape 19644"/>
                      <wps:cNvSpPr/>
                      <wps:spPr>
                        <a:xfrm>
                          <a:off x="0" y="47244"/>
                          <a:ext cx="5981713" cy="9144"/>
                        </a:xfrm>
                        <a:custGeom>
                          <a:avLst/>
                          <a:gdLst/>
                          <a:ahLst/>
                          <a:cxnLst/>
                          <a:rect l="0" t="0" r="0" b="0"/>
                          <a:pathLst>
                            <a:path w="5981713" h="9144">
                              <a:moveTo>
                                <a:pt x="0" y="0"/>
                              </a:moveTo>
                              <a:lnTo>
                                <a:pt x="5981713" y="0"/>
                              </a:lnTo>
                              <a:lnTo>
                                <a:pt x="5981713" y="9144"/>
                              </a:lnTo>
                              <a:lnTo>
                                <a:pt x="0" y="9144"/>
                              </a:lnTo>
                              <a:lnTo>
                                <a:pt x="0" y="0"/>
                              </a:lnTo>
                            </a:path>
                          </a:pathLst>
                        </a:custGeom>
                        <a:solidFill>
                          <a:srgbClr val="612322"/>
                        </a:solidFill>
                        <a:ln w="0" cap="flat">
                          <a:noFill/>
                          <a:miter lim="127000"/>
                        </a:ln>
                        <a:effectLst/>
                      </wps:spPr>
                      <wps:bodyPr/>
                    </wps:wsp>
                  </wpg:wgp>
                </a:graphicData>
              </a:graphic>
            </wp:anchor>
          </w:drawing>
        </mc:Choice>
        <mc:Fallback>
          <w:pict>
            <v:group w14:anchorId="6F1DA93B" id="Group 18892" o:spid="_x0000_s1026" style="position:absolute;margin-left:52.5pt;margin-top:725.2pt;width:471pt;height:4.45pt;z-index:251659264;mso-position-horizontal-relative:page;mso-position-vertical-relative:page" coordsize="5981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">
              <v:shape id="Shape 19643" o:spid="_x0000_s1027" style="position:absolute;width:59817;height:381;visibility:visible;mso-wrap-style:square;v-text-anchor:top" coordsize="5981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" path="m,l5981700,r,38100l,38100,,e" fillcolor="#612322" stroked="f" strokeweight="0">
                <v:stroke miterlimit="83231f" joinstyle="miter"/>
                <v:path arrowok="t" textboxrect="0,0,5981700,38100"/>
              </v:shape>
              <v:shape id="Shape 19644" o:spid="_x0000_s1028" style="position:absolute;top:472;width:59817;height:91;visibility:visible;mso-wrap-style:square;v-text-anchor:top" coordsize="5981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" path="m,l5981713,r,9144l,9144,,e" fillcolor="#612322" stroked="f" strokeweight="0">
                <v:stroke miterlimit="83231f" joinstyle="miter"/>
                <v:path arrowok="t" textboxrect="0,0,5981713,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20"/>
      </w:rPr>
      <w:tab/>
      <w:t xml:space="preserve">American Legion Auxiliary Department Operations Guide          Chapter 8:  Membership </w:t>
    </w:r>
  </w:p>
  <w:p w14:paraId="11ADA2DD" w14:textId="77777777" w:rsidR="00630777" w:rsidRDefault="008F3791">
    <w:pPr>
      <w:spacing w:after="0"/>
      <w:ind w:left="-72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0E9D" w14:textId="77777777" w:rsidR="00630777" w:rsidRDefault="008F3791">
    <w:pPr>
      <w:tabs>
        <w:tab w:val="right" w:pos="9362"/>
      </w:tabs>
      <w:spacing w:after="15"/>
      <w:ind w:right="-19"/>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BAA6BC3" wp14:editId="63F4E5D7">
              <wp:simplePos x="0" y="0"/>
              <wp:positionH relativeFrom="page">
                <wp:posOffset>1123950</wp:posOffset>
              </wp:positionH>
              <wp:positionV relativeFrom="page">
                <wp:posOffset>9210294</wp:posOffset>
              </wp:positionV>
              <wp:extent cx="5981713" cy="56388"/>
              <wp:effectExtent l="0" t="0" r="0" b="0"/>
              <wp:wrapSquare wrapText="bothSides"/>
              <wp:docPr id="18876" name="Group 18876"/>
              <wp:cNvGraphicFramePr/>
              <a:graphic xmlns:a="http://schemas.openxmlformats.org/drawingml/2006/main">
                <a:graphicData uri="http://schemas.microsoft.com/office/word/2010/wordprocessingGroup">
                  <wpg:wgp>
                    <wpg:cNvGrpSpPr/>
                    <wpg:grpSpPr>
                      <a:xfrm>
                        <a:off x="0" y="0"/>
                        <a:ext cx="5981713" cy="56388"/>
                        <a:chOff x="0" y="0"/>
                        <a:chExt cx="5981713" cy="56388"/>
                      </a:xfrm>
                    </wpg:grpSpPr>
                    <wps:wsp>
                      <wps:cNvPr id="19639" name="Shape 19639"/>
                      <wps:cNvSpPr/>
                      <wps:spPr>
                        <a:xfrm>
                          <a:off x="0" y="0"/>
                          <a:ext cx="5981700" cy="38100"/>
                        </a:xfrm>
                        <a:custGeom>
                          <a:avLst/>
                          <a:gdLst/>
                          <a:ahLst/>
                          <a:cxnLst/>
                          <a:rect l="0" t="0" r="0" b="0"/>
                          <a:pathLst>
                            <a:path w="5981700" h="38100">
                              <a:moveTo>
                                <a:pt x="0" y="0"/>
                              </a:moveTo>
                              <a:lnTo>
                                <a:pt x="5981700" y="0"/>
                              </a:lnTo>
                              <a:lnTo>
                                <a:pt x="5981700" y="38100"/>
                              </a:lnTo>
                              <a:lnTo>
                                <a:pt x="0" y="38100"/>
                              </a:lnTo>
                              <a:lnTo>
                                <a:pt x="0" y="0"/>
                              </a:lnTo>
                            </a:path>
                          </a:pathLst>
                        </a:custGeom>
                        <a:solidFill>
                          <a:srgbClr val="612322"/>
                        </a:solidFill>
                        <a:ln w="0" cap="flat">
                          <a:noFill/>
                          <a:miter lim="127000"/>
                        </a:ln>
                        <a:effectLst/>
                      </wps:spPr>
                      <wps:bodyPr/>
                    </wps:wsp>
                    <wps:wsp>
                      <wps:cNvPr id="19640" name="Shape 19640"/>
                      <wps:cNvSpPr/>
                      <wps:spPr>
                        <a:xfrm>
                          <a:off x="0" y="47244"/>
                          <a:ext cx="5981713" cy="9144"/>
                        </a:xfrm>
                        <a:custGeom>
                          <a:avLst/>
                          <a:gdLst/>
                          <a:ahLst/>
                          <a:cxnLst/>
                          <a:rect l="0" t="0" r="0" b="0"/>
                          <a:pathLst>
                            <a:path w="5981713" h="9144">
                              <a:moveTo>
                                <a:pt x="0" y="0"/>
                              </a:moveTo>
                              <a:lnTo>
                                <a:pt x="5981713" y="0"/>
                              </a:lnTo>
                              <a:lnTo>
                                <a:pt x="5981713" y="9144"/>
                              </a:lnTo>
                              <a:lnTo>
                                <a:pt x="0" y="9144"/>
                              </a:lnTo>
                              <a:lnTo>
                                <a:pt x="0" y="0"/>
                              </a:lnTo>
                            </a:path>
                          </a:pathLst>
                        </a:custGeom>
                        <a:solidFill>
                          <a:srgbClr val="612322"/>
                        </a:solidFill>
                        <a:ln w="0" cap="flat">
                          <a:noFill/>
                          <a:miter lim="127000"/>
                        </a:ln>
                        <a:effectLst/>
                      </wps:spPr>
                      <wps:bodyPr/>
                    </wps:wsp>
                  </wpg:wgp>
                </a:graphicData>
              </a:graphic>
            </wp:anchor>
          </w:drawing>
        </mc:Choice>
        <mc:Fallback>
          <w:pict>
            <v:group w14:anchorId="3F0A836B" id="Group 18876" o:spid="_x0000_s1026" style="position:absolute;margin-left:88.5pt;margin-top:725.2pt;width:471pt;height:4.45pt;z-index:251660288;mso-position-horizontal-relative:page;mso-position-vertical-relative:page" coordsize="5981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">
              <v:shape id="Shape 19639" o:spid="_x0000_s1027" style="position:absolute;width:59817;height:381;visibility:visible;mso-wrap-style:square;v-text-anchor:top" coordsize="5981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" path="m,l5981700,r,38100l,38100,,e" fillcolor="#612322" stroked="f" strokeweight="0">
                <v:stroke miterlimit="83231f" joinstyle="miter"/>
                <v:path arrowok="t" textboxrect="0,0,5981700,38100"/>
              </v:shape>
              <v:shape id="Shape 19640" o:spid="_x0000_s1028" style="position:absolute;top:472;width:59817;height:91;visibility:visible;mso-wrap-style:square;v-text-anchor:top" coordsize="5981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" path="m,l5981713,r,9144l,9144,,e" fillcolor="#612322" stroked="f" strokeweight="0">
                <v:stroke miterlimit="83231f" joinstyle="miter"/>
                <v:path arrowok="t" textboxrect="0,0,5981713,9144"/>
              </v:shape>
              <w10:wrap type="square" anchorx="page" anchory="page"/>
            </v:group>
          </w:pict>
        </mc:Fallback>
      </mc:AlternateContent>
    </w:r>
    <w:r>
      <w:rPr>
        <w:sz w:val="20"/>
      </w:rPr>
      <w:t xml:space="preserve">American Legion Auxiliary Department Operations Guide          Chapter 8:  Membership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E52693C" w14:textId="77777777" w:rsidR="00630777" w:rsidRDefault="008F3791">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FAA7" w14:textId="77777777" w:rsidR="00630777" w:rsidRDefault="008F3791">
    <w:pPr>
      <w:tabs>
        <w:tab w:val="right" w:pos="9362"/>
      </w:tabs>
      <w:spacing w:after="15"/>
      <w:ind w:right="-19"/>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5224651" wp14:editId="4EF069C4">
              <wp:simplePos x="0" y="0"/>
              <wp:positionH relativeFrom="page">
                <wp:posOffset>1123950</wp:posOffset>
              </wp:positionH>
              <wp:positionV relativeFrom="page">
                <wp:posOffset>9210294</wp:posOffset>
              </wp:positionV>
              <wp:extent cx="5981713" cy="56388"/>
              <wp:effectExtent l="0" t="0" r="0" b="0"/>
              <wp:wrapSquare wrapText="bothSides"/>
              <wp:docPr id="18860" name="Group 18860"/>
              <wp:cNvGraphicFramePr/>
              <a:graphic xmlns:a="http://schemas.openxmlformats.org/drawingml/2006/main">
                <a:graphicData uri="http://schemas.microsoft.com/office/word/2010/wordprocessingGroup">
                  <wpg:wgp>
                    <wpg:cNvGrpSpPr/>
                    <wpg:grpSpPr>
                      <a:xfrm>
                        <a:off x="0" y="0"/>
                        <a:ext cx="5981713" cy="56388"/>
                        <a:chOff x="0" y="0"/>
                        <a:chExt cx="5981713" cy="56388"/>
                      </a:xfrm>
                    </wpg:grpSpPr>
                    <wps:wsp>
                      <wps:cNvPr id="19635" name="Shape 19635"/>
                      <wps:cNvSpPr/>
                      <wps:spPr>
                        <a:xfrm>
                          <a:off x="0" y="0"/>
                          <a:ext cx="5981700" cy="38100"/>
                        </a:xfrm>
                        <a:custGeom>
                          <a:avLst/>
                          <a:gdLst/>
                          <a:ahLst/>
                          <a:cxnLst/>
                          <a:rect l="0" t="0" r="0" b="0"/>
                          <a:pathLst>
                            <a:path w="5981700" h="38100">
                              <a:moveTo>
                                <a:pt x="0" y="0"/>
                              </a:moveTo>
                              <a:lnTo>
                                <a:pt x="5981700" y="0"/>
                              </a:lnTo>
                              <a:lnTo>
                                <a:pt x="5981700" y="38100"/>
                              </a:lnTo>
                              <a:lnTo>
                                <a:pt x="0" y="38100"/>
                              </a:lnTo>
                              <a:lnTo>
                                <a:pt x="0" y="0"/>
                              </a:lnTo>
                            </a:path>
                          </a:pathLst>
                        </a:custGeom>
                        <a:solidFill>
                          <a:srgbClr val="612322"/>
                        </a:solidFill>
                        <a:ln w="0" cap="flat">
                          <a:noFill/>
                          <a:miter lim="127000"/>
                        </a:ln>
                        <a:effectLst/>
                      </wps:spPr>
                      <wps:bodyPr/>
                    </wps:wsp>
                    <wps:wsp>
                      <wps:cNvPr id="19636" name="Shape 19636"/>
                      <wps:cNvSpPr/>
                      <wps:spPr>
                        <a:xfrm>
                          <a:off x="0" y="47244"/>
                          <a:ext cx="5981713" cy="9144"/>
                        </a:xfrm>
                        <a:custGeom>
                          <a:avLst/>
                          <a:gdLst/>
                          <a:ahLst/>
                          <a:cxnLst/>
                          <a:rect l="0" t="0" r="0" b="0"/>
                          <a:pathLst>
                            <a:path w="5981713" h="9144">
                              <a:moveTo>
                                <a:pt x="0" y="0"/>
                              </a:moveTo>
                              <a:lnTo>
                                <a:pt x="5981713" y="0"/>
                              </a:lnTo>
                              <a:lnTo>
                                <a:pt x="5981713" y="9144"/>
                              </a:lnTo>
                              <a:lnTo>
                                <a:pt x="0" y="9144"/>
                              </a:lnTo>
                              <a:lnTo>
                                <a:pt x="0" y="0"/>
                              </a:lnTo>
                            </a:path>
                          </a:pathLst>
                        </a:custGeom>
                        <a:solidFill>
                          <a:srgbClr val="612322"/>
                        </a:solidFill>
                        <a:ln w="0" cap="flat">
                          <a:noFill/>
                          <a:miter lim="127000"/>
                        </a:ln>
                        <a:effectLst/>
                      </wps:spPr>
                      <wps:bodyPr/>
                    </wps:wsp>
                  </wpg:wgp>
                </a:graphicData>
              </a:graphic>
            </wp:anchor>
          </w:drawing>
        </mc:Choice>
        <mc:Fallback>
          <w:pict>
            <v:group w14:anchorId="5F0E6DF7" id="Group 18860" o:spid="_x0000_s1026" style="position:absolute;margin-left:88.5pt;margin-top:725.2pt;width:471pt;height:4.45pt;z-index:251661312;mso-position-horizontal-relative:page;mso-position-vertical-relative:page" coordsize="5981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">
              <v:shape id="Shape 19635" o:spid="_x0000_s1027" style="position:absolute;width:59817;height:381;visibility:visible;mso-wrap-style:square;v-text-anchor:top" coordsize="5981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" path="m,l5981700,r,38100l,38100,,e" fillcolor="#612322" stroked="f" strokeweight="0">
                <v:stroke miterlimit="83231f" joinstyle="miter"/>
                <v:path arrowok="t" textboxrect="0,0,5981700,38100"/>
              </v:shape>
              <v:shape id="Shape 19636" o:spid="_x0000_s1028" style="position:absolute;top:472;width:59817;height:91;visibility:visible;mso-wrap-style:square;v-text-anchor:top" coordsize="5981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" path="m,l5981713,r,9144l,9144,,e" fillcolor="#612322" stroked="f" strokeweight="0">
                <v:stroke miterlimit="83231f" joinstyle="miter"/>
                <v:path arrowok="t" textboxrect="0,0,5981713,9144"/>
              </v:shape>
              <w10:wrap type="square" anchorx="page" anchory="page"/>
            </v:group>
          </w:pict>
        </mc:Fallback>
      </mc:AlternateContent>
    </w:r>
    <w:r>
      <w:rPr>
        <w:sz w:val="20"/>
      </w:rPr>
      <w:t xml:space="preserve">American Legion Auxiliary Department Operations Guide          Chapter 8:  Membership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D078913" w14:textId="77777777" w:rsidR="00630777" w:rsidRDefault="008F3791">
    <w:pPr>
      <w:spacing w:after="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FCE9" w14:textId="77777777" w:rsidR="00630777" w:rsidRDefault="001A28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0BED" w14:textId="77777777" w:rsidR="00630777" w:rsidRDefault="001A280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CD7" w14:textId="77777777" w:rsidR="00630777" w:rsidRDefault="001A28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CA65" w14:textId="77777777" w:rsidR="00373A71" w:rsidRDefault="009A7C7D">
      <w:pPr>
        <w:spacing w:after="0" w:line="240" w:lineRule="auto"/>
      </w:pPr>
      <w:r>
        <w:separator/>
      </w:r>
    </w:p>
  </w:footnote>
  <w:footnote w:type="continuationSeparator" w:id="0">
    <w:p w14:paraId="5332FC0E" w14:textId="77777777" w:rsidR="00373A71" w:rsidRDefault="009A7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39F"/>
    <w:multiLevelType w:val="hybridMultilevel"/>
    <w:tmpl w:val="D65E9292"/>
    <w:lvl w:ilvl="0" w:tplc="75D4BD6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E5957"/>
    <w:multiLevelType w:val="hybridMultilevel"/>
    <w:tmpl w:val="A86A794E"/>
    <w:lvl w:ilvl="0" w:tplc="E8FCB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03004"/>
    <w:multiLevelType w:val="hybridMultilevel"/>
    <w:tmpl w:val="95DC8AE2"/>
    <w:lvl w:ilvl="0" w:tplc="AB36D876">
      <w:start w:val="2"/>
      <w:numFmt w:val="decimal"/>
      <w:lvlText w:val="%1"/>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5891D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327F3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9E0C6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84FC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00494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9C56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26C1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42CCE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486A5B"/>
    <w:multiLevelType w:val="hybridMultilevel"/>
    <w:tmpl w:val="CB9CA8A4"/>
    <w:lvl w:ilvl="0" w:tplc="0CAA3E00">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F029C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24BAD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F6088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B430E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20A3A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AEA0E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DA50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0ED4F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34118A"/>
    <w:multiLevelType w:val="hybridMultilevel"/>
    <w:tmpl w:val="3B408732"/>
    <w:lvl w:ilvl="0" w:tplc="E9CCCCCA">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149D7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DA08D2">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E2CE9C">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ED0C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AE1C16">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8CB07E">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F6EE98">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444634">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CF1166"/>
    <w:multiLevelType w:val="hybridMultilevel"/>
    <w:tmpl w:val="EEC80CDA"/>
    <w:lvl w:ilvl="0" w:tplc="31001F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D2D45"/>
    <w:multiLevelType w:val="hybridMultilevel"/>
    <w:tmpl w:val="F5A434D0"/>
    <w:lvl w:ilvl="0" w:tplc="6BAC440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EBC5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DC8E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A8D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04F9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AD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49F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A38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12C2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4221C7"/>
    <w:multiLevelType w:val="hybridMultilevel"/>
    <w:tmpl w:val="F88A7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CB5653"/>
    <w:multiLevelType w:val="hybridMultilevel"/>
    <w:tmpl w:val="F33A7718"/>
    <w:lvl w:ilvl="0" w:tplc="5D3E86B4">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0A9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8C05F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92AE2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D030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A8DC4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FC29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8AC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46F67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1721AE"/>
    <w:multiLevelType w:val="hybridMultilevel"/>
    <w:tmpl w:val="83B65024"/>
    <w:lvl w:ilvl="0" w:tplc="080AC134">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CCC114">
      <w:start w:val="1"/>
      <w:numFmt w:val="bullet"/>
      <w:lvlText w:val="o"/>
      <w:lvlJc w:val="left"/>
      <w:pPr>
        <w:ind w:left="1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F22D40">
      <w:start w:val="1"/>
      <w:numFmt w:val="bullet"/>
      <w:lvlText w:val="▪"/>
      <w:lvlJc w:val="left"/>
      <w:pPr>
        <w:ind w:left="2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9A7BDC">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4C6DF2">
      <w:start w:val="1"/>
      <w:numFmt w:val="bullet"/>
      <w:lvlText w:val="o"/>
      <w:lvlJc w:val="left"/>
      <w:pPr>
        <w:ind w:left="3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3AA3BA">
      <w:start w:val="1"/>
      <w:numFmt w:val="bullet"/>
      <w:lvlText w:val="▪"/>
      <w:lvlJc w:val="left"/>
      <w:pPr>
        <w:ind w:left="4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800C8">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AA5D60">
      <w:start w:val="1"/>
      <w:numFmt w:val="bullet"/>
      <w:lvlText w:val="o"/>
      <w:lvlJc w:val="left"/>
      <w:pPr>
        <w:ind w:left="5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6E40A">
      <w:start w:val="1"/>
      <w:numFmt w:val="bullet"/>
      <w:lvlText w:val="▪"/>
      <w:lvlJc w:val="left"/>
      <w:pPr>
        <w:ind w:left="6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863779"/>
    <w:multiLevelType w:val="hybridMultilevel"/>
    <w:tmpl w:val="C62A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B76D3"/>
    <w:multiLevelType w:val="hybridMultilevel"/>
    <w:tmpl w:val="7F72C0C4"/>
    <w:lvl w:ilvl="0" w:tplc="CD721B52">
      <w:start w:val="1"/>
      <w:numFmt w:val="decimal"/>
      <w:lvlText w:val="%1."/>
      <w:lvlJc w:val="left"/>
      <w:pPr>
        <w:ind w:left="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D0E1CA">
      <w:start w:val="1"/>
      <w:numFmt w:val="lowerLetter"/>
      <w:lvlText w:val="%2"/>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0C5A76">
      <w:start w:val="1"/>
      <w:numFmt w:val="lowerRoman"/>
      <w:lvlText w:val="%3"/>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F05F66">
      <w:start w:val="1"/>
      <w:numFmt w:val="decimal"/>
      <w:lvlText w:val="%4"/>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CB312">
      <w:start w:val="1"/>
      <w:numFmt w:val="lowerLetter"/>
      <w:lvlText w:val="%5"/>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E2F0B4">
      <w:start w:val="1"/>
      <w:numFmt w:val="lowerRoman"/>
      <w:lvlText w:val="%6"/>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56D4B0">
      <w:start w:val="1"/>
      <w:numFmt w:val="decimal"/>
      <w:lvlText w:val="%7"/>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3A72F8">
      <w:start w:val="1"/>
      <w:numFmt w:val="lowerLetter"/>
      <w:lvlText w:val="%8"/>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1C97F4">
      <w:start w:val="1"/>
      <w:numFmt w:val="lowerRoman"/>
      <w:lvlText w:val="%9"/>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E90353"/>
    <w:multiLevelType w:val="hybridMultilevel"/>
    <w:tmpl w:val="5696394C"/>
    <w:lvl w:ilvl="0" w:tplc="6EA40DB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38EA1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58F5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68CE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4CD2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A4D25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2695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6431F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9244C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7352CF"/>
    <w:multiLevelType w:val="hybridMultilevel"/>
    <w:tmpl w:val="381C16EA"/>
    <w:lvl w:ilvl="0" w:tplc="696E4122">
      <w:start w:val="1"/>
      <w:numFmt w:val="decimal"/>
      <w:lvlText w:val="%1."/>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E26706">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7447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CA33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07E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ACE6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36A2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E08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C262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5C6993"/>
    <w:multiLevelType w:val="hybridMultilevel"/>
    <w:tmpl w:val="F0C412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517C4E"/>
    <w:multiLevelType w:val="hybridMultilevel"/>
    <w:tmpl w:val="23748794"/>
    <w:lvl w:ilvl="0" w:tplc="3D02D2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246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B024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1E4A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165D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A57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F8F0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A6C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1458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8F336C"/>
    <w:multiLevelType w:val="hybridMultilevel"/>
    <w:tmpl w:val="F0A80F5E"/>
    <w:lvl w:ilvl="0" w:tplc="CA047B12">
      <w:start w:val="1"/>
      <w:numFmt w:val="decimal"/>
      <w:lvlText w:val="%1."/>
      <w:lvlJc w:val="left"/>
      <w:pPr>
        <w:ind w:left="1485" w:hanging="465"/>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 w15:restartNumberingAfterBreak="0">
    <w:nsid w:val="6ACC5E9F"/>
    <w:multiLevelType w:val="hybridMultilevel"/>
    <w:tmpl w:val="70528A64"/>
    <w:lvl w:ilvl="0" w:tplc="7E446F50">
      <w:start w:val="1"/>
      <w:numFmt w:val="decimal"/>
      <w:lvlText w:val="%1."/>
      <w:lvlJc w:val="left"/>
      <w:pPr>
        <w:ind w:left="7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8EE014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71239D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6C8FA0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354EA8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5FEFE5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C18335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0E228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710475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E4339B"/>
    <w:multiLevelType w:val="hybridMultilevel"/>
    <w:tmpl w:val="DFC4F2DA"/>
    <w:lvl w:ilvl="0" w:tplc="5B2E596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C12A98"/>
    <w:multiLevelType w:val="hybridMultilevel"/>
    <w:tmpl w:val="39805A7E"/>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38099F2">
      <w:start w:val="1"/>
      <w:numFmt w:val="bullet"/>
      <w:lvlText w:val="•"/>
      <w:lvlJc w:val="left"/>
      <w:pPr>
        <w:ind w:left="1080"/>
      </w:pPr>
      <w:rPr>
        <w:rFonts w:ascii="Arial" w:eastAsia="Arial" w:hAnsi="Arial" w:cs="Arial"/>
        <w:b w:val="0"/>
        <w:i w:val="0"/>
        <w:strike w:val="0"/>
        <w:dstrike w:val="0"/>
        <w:color w:val="000000"/>
        <w:sz w:val="4"/>
        <w:szCs w:val="4"/>
        <w:u w:val="none" w:color="000000"/>
        <w:bdr w:val="none" w:sz="0" w:space="0" w:color="auto"/>
        <w:shd w:val="clear" w:color="auto" w:fill="auto"/>
        <w:vertAlign w:val="baseline"/>
      </w:rPr>
    </w:lvl>
    <w:lvl w:ilvl="2" w:tplc="04090001">
      <w:start w:val="1"/>
      <w:numFmt w:val="bullet"/>
      <w:lvlText w:val=""/>
      <w:lvlJc w:val="left"/>
      <w:pPr>
        <w:ind w:left="1440"/>
      </w:pPr>
      <w:rPr>
        <w:rFonts w:ascii="Symbol" w:hAnsi="Symbol" w:hint="default"/>
        <w:b w:val="0"/>
        <w:i w:val="0"/>
        <w:strike w:val="0"/>
        <w:dstrike w:val="0"/>
        <w:color w:val="000000"/>
        <w:sz w:val="6"/>
        <w:szCs w:val="6"/>
        <w:u w:val="none" w:color="000000"/>
        <w:bdr w:val="none" w:sz="0" w:space="0" w:color="auto"/>
        <w:shd w:val="clear" w:color="auto" w:fill="auto"/>
        <w:vertAlign w:val="superscript"/>
      </w:rPr>
    </w:lvl>
    <w:lvl w:ilvl="3" w:tplc="E04C72AA">
      <w:start w:val="1"/>
      <w:numFmt w:val="bullet"/>
      <w:lvlText w:val="•"/>
      <w:lvlJc w:val="left"/>
      <w:pPr>
        <w:ind w:left="2160"/>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4" w:tplc="83ACDD72">
      <w:start w:val="1"/>
      <w:numFmt w:val="bullet"/>
      <w:lvlText w:val="o"/>
      <w:lvlJc w:val="left"/>
      <w:pPr>
        <w:ind w:left="2880"/>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5" w:tplc="20326A34">
      <w:start w:val="1"/>
      <w:numFmt w:val="bullet"/>
      <w:lvlText w:val="▪"/>
      <w:lvlJc w:val="left"/>
      <w:pPr>
        <w:ind w:left="3600"/>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6" w:tplc="AD227988">
      <w:start w:val="1"/>
      <w:numFmt w:val="bullet"/>
      <w:lvlText w:val="•"/>
      <w:lvlJc w:val="left"/>
      <w:pPr>
        <w:ind w:left="4320"/>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7" w:tplc="F5CE9760">
      <w:start w:val="1"/>
      <w:numFmt w:val="bullet"/>
      <w:lvlText w:val="o"/>
      <w:lvlJc w:val="left"/>
      <w:pPr>
        <w:ind w:left="5040"/>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8" w:tplc="C938E4E0">
      <w:start w:val="1"/>
      <w:numFmt w:val="bullet"/>
      <w:lvlText w:val="▪"/>
      <w:lvlJc w:val="left"/>
      <w:pPr>
        <w:ind w:left="5760"/>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abstractNum>
  <w:abstractNum w:abstractNumId="20" w15:restartNumberingAfterBreak="0">
    <w:nsid w:val="73F9688A"/>
    <w:multiLevelType w:val="hybridMultilevel"/>
    <w:tmpl w:val="88EAEF78"/>
    <w:lvl w:ilvl="0" w:tplc="8AFA3F84">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7E7BAC">
      <w:start w:val="1"/>
      <w:numFmt w:val="lowerLetter"/>
      <w:lvlText w:val="%2"/>
      <w:lvlJc w:val="left"/>
      <w:pPr>
        <w:ind w:left="1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7AF7A0">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2639E4">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A7B5C">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FC82B8">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2AE3C2">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87A94">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B063A2">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13536E"/>
    <w:multiLevelType w:val="hybridMultilevel"/>
    <w:tmpl w:val="AFCA7FF2"/>
    <w:lvl w:ilvl="0" w:tplc="F296F556">
      <w:start w:val="1"/>
      <w:numFmt w:val="decimal"/>
      <w:lvlText w:val="%1."/>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8D794">
      <w:start w:val="1"/>
      <w:numFmt w:val="lowerLetter"/>
      <w:lvlText w:val="%2"/>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E8897C">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672EC">
      <w:start w:val="1"/>
      <w:numFmt w:val="decimal"/>
      <w:lvlText w:val="%4"/>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081B4">
      <w:start w:val="1"/>
      <w:numFmt w:val="lowerLetter"/>
      <w:lvlText w:val="%5"/>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82C230">
      <w:start w:val="1"/>
      <w:numFmt w:val="lowerRoman"/>
      <w:lvlText w:val="%6"/>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5ABFE4">
      <w:start w:val="1"/>
      <w:numFmt w:val="decimal"/>
      <w:lvlText w:val="%7"/>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18FA02">
      <w:start w:val="1"/>
      <w:numFmt w:val="lowerLetter"/>
      <w:lvlText w:val="%8"/>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2E8E7A">
      <w:start w:val="1"/>
      <w:numFmt w:val="lowerRoman"/>
      <w:lvlText w:val="%9"/>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BB7086"/>
    <w:multiLevelType w:val="hybridMultilevel"/>
    <w:tmpl w:val="41DC1614"/>
    <w:lvl w:ilvl="0" w:tplc="4D368B56">
      <w:start w:val="1"/>
      <w:numFmt w:val="decimal"/>
      <w:lvlText w:val="%1."/>
      <w:lvlJc w:val="left"/>
      <w:pPr>
        <w:ind w:left="270"/>
      </w:pPr>
      <w:rPr>
        <w:rFonts w:ascii="Arial" w:eastAsia="Arial" w:hAnsi="Arial" w:cs="Arial"/>
        <w:b w:val="0"/>
        <w:i w:val="0"/>
        <w:strike w:val="0"/>
        <w:dstrike w:val="0"/>
        <w:color w:val="000000"/>
        <w:sz w:val="12"/>
        <w:szCs w:val="12"/>
        <w:u w:val="none" w:color="000000"/>
        <w:bdr w:val="none" w:sz="0" w:space="0" w:color="auto"/>
        <w:shd w:val="clear" w:color="auto" w:fill="auto"/>
        <w:vertAlign w:val="subscript"/>
      </w:rPr>
    </w:lvl>
    <w:lvl w:ilvl="1" w:tplc="C680BE96">
      <w:start w:val="1"/>
      <w:numFmt w:val="lowerLetter"/>
      <w:lvlText w:val="%2"/>
      <w:lvlJc w:val="left"/>
      <w:pPr>
        <w:ind w:left="1440"/>
      </w:pPr>
      <w:rPr>
        <w:rFonts w:ascii="Arial" w:eastAsia="Arial" w:hAnsi="Arial" w:cs="Arial"/>
        <w:b w:val="0"/>
        <w:i w:val="0"/>
        <w:strike w:val="0"/>
        <w:dstrike w:val="0"/>
        <w:color w:val="000000"/>
        <w:sz w:val="12"/>
        <w:szCs w:val="12"/>
        <w:u w:val="none" w:color="000000"/>
        <w:bdr w:val="none" w:sz="0" w:space="0" w:color="auto"/>
        <w:shd w:val="clear" w:color="auto" w:fill="auto"/>
        <w:vertAlign w:val="subscript"/>
      </w:rPr>
    </w:lvl>
    <w:lvl w:ilvl="2" w:tplc="F9F83FD2">
      <w:start w:val="1"/>
      <w:numFmt w:val="lowerRoman"/>
      <w:lvlText w:val="%3"/>
      <w:lvlJc w:val="left"/>
      <w:pPr>
        <w:ind w:left="2160"/>
      </w:pPr>
      <w:rPr>
        <w:rFonts w:ascii="Arial" w:eastAsia="Arial" w:hAnsi="Arial" w:cs="Arial"/>
        <w:b w:val="0"/>
        <w:i w:val="0"/>
        <w:strike w:val="0"/>
        <w:dstrike w:val="0"/>
        <w:color w:val="000000"/>
        <w:sz w:val="12"/>
        <w:szCs w:val="12"/>
        <w:u w:val="none" w:color="000000"/>
        <w:bdr w:val="none" w:sz="0" w:space="0" w:color="auto"/>
        <w:shd w:val="clear" w:color="auto" w:fill="auto"/>
        <w:vertAlign w:val="subscript"/>
      </w:rPr>
    </w:lvl>
    <w:lvl w:ilvl="3" w:tplc="D306368C">
      <w:start w:val="1"/>
      <w:numFmt w:val="decimal"/>
      <w:lvlText w:val="%4"/>
      <w:lvlJc w:val="left"/>
      <w:pPr>
        <w:ind w:left="2880"/>
      </w:pPr>
      <w:rPr>
        <w:rFonts w:ascii="Arial" w:eastAsia="Arial" w:hAnsi="Arial" w:cs="Arial"/>
        <w:b w:val="0"/>
        <w:i w:val="0"/>
        <w:strike w:val="0"/>
        <w:dstrike w:val="0"/>
        <w:color w:val="000000"/>
        <w:sz w:val="12"/>
        <w:szCs w:val="12"/>
        <w:u w:val="none" w:color="000000"/>
        <w:bdr w:val="none" w:sz="0" w:space="0" w:color="auto"/>
        <w:shd w:val="clear" w:color="auto" w:fill="auto"/>
        <w:vertAlign w:val="subscript"/>
      </w:rPr>
    </w:lvl>
    <w:lvl w:ilvl="4" w:tplc="29BA4FE8">
      <w:start w:val="1"/>
      <w:numFmt w:val="lowerLetter"/>
      <w:lvlText w:val="%5"/>
      <w:lvlJc w:val="left"/>
      <w:pPr>
        <w:ind w:left="3600"/>
      </w:pPr>
      <w:rPr>
        <w:rFonts w:ascii="Arial" w:eastAsia="Arial" w:hAnsi="Arial" w:cs="Arial"/>
        <w:b w:val="0"/>
        <w:i w:val="0"/>
        <w:strike w:val="0"/>
        <w:dstrike w:val="0"/>
        <w:color w:val="000000"/>
        <w:sz w:val="12"/>
        <w:szCs w:val="12"/>
        <w:u w:val="none" w:color="000000"/>
        <w:bdr w:val="none" w:sz="0" w:space="0" w:color="auto"/>
        <w:shd w:val="clear" w:color="auto" w:fill="auto"/>
        <w:vertAlign w:val="subscript"/>
      </w:rPr>
    </w:lvl>
    <w:lvl w:ilvl="5" w:tplc="0060D36C">
      <w:start w:val="1"/>
      <w:numFmt w:val="lowerRoman"/>
      <w:lvlText w:val="%6"/>
      <w:lvlJc w:val="left"/>
      <w:pPr>
        <w:ind w:left="4320"/>
      </w:pPr>
      <w:rPr>
        <w:rFonts w:ascii="Arial" w:eastAsia="Arial" w:hAnsi="Arial" w:cs="Arial"/>
        <w:b w:val="0"/>
        <w:i w:val="0"/>
        <w:strike w:val="0"/>
        <w:dstrike w:val="0"/>
        <w:color w:val="000000"/>
        <w:sz w:val="12"/>
        <w:szCs w:val="12"/>
        <w:u w:val="none" w:color="000000"/>
        <w:bdr w:val="none" w:sz="0" w:space="0" w:color="auto"/>
        <w:shd w:val="clear" w:color="auto" w:fill="auto"/>
        <w:vertAlign w:val="subscript"/>
      </w:rPr>
    </w:lvl>
    <w:lvl w:ilvl="6" w:tplc="9668806A">
      <w:start w:val="1"/>
      <w:numFmt w:val="decimal"/>
      <w:lvlText w:val="%7"/>
      <w:lvlJc w:val="left"/>
      <w:pPr>
        <w:ind w:left="5040"/>
      </w:pPr>
      <w:rPr>
        <w:rFonts w:ascii="Arial" w:eastAsia="Arial" w:hAnsi="Arial" w:cs="Arial"/>
        <w:b w:val="0"/>
        <w:i w:val="0"/>
        <w:strike w:val="0"/>
        <w:dstrike w:val="0"/>
        <w:color w:val="000000"/>
        <w:sz w:val="12"/>
        <w:szCs w:val="12"/>
        <w:u w:val="none" w:color="000000"/>
        <w:bdr w:val="none" w:sz="0" w:space="0" w:color="auto"/>
        <w:shd w:val="clear" w:color="auto" w:fill="auto"/>
        <w:vertAlign w:val="subscript"/>
      </w:rPr>
    </w:lvl>
    <w:lvl w:ilvl="7" w:tplc="0616EF98">
      <w:start w:val="1"/>
      <w:numFmt w:val="lowerLetter"/>
      <w:lvlText w:val="%8"/>
      <w:lvlJc w:val="left"/>
      <w:pPr>
        <w:ind w:left="5760"/>
      </w:pPr>
      <w:rPr>
        <w:rFonts w:ascii="Arial" w:eastAsia="Arial" w:hAnsi="Arial" w:cs="Arial"/>
        <w:b w:val="0"/>
        <w:i w:val="0"/>
        <w:strike w:val="0"/>
        <w:dstrike w:val="0"/>
        <w:color w:val="000000"/>
        <w:sz w:val="12"/>
        <w:szCs w:val="12"/>
        <w:u w:val="none" w:color="000000"/>
        <w:bdr w:val="none" w:sz="0" w:space="0" w:color="auto"/>
        <w:shd w:val="clear" w:color="auto" w:fill="auto"/>
        <w:vertAlign w:val="subscript"/>
      </w:rPr>
    </w:lvl>
    <w:lvl w:ilvl="8" w:tplc="21CAB330">
      <w:start w:val="1"/>
      <w:numFmt w:val="lowerRoman"/>
      <w:lvlText w:val="%9"/>
      <w:lvlJc w:val="left"/>
      <w:pPr>
        <w:ind w:left="6480"/>
      </w:pPr>
      <w:rPr>
        <w:rFonts w:ascii="Arial" w:eastAsia="Arial" w:hAnsi="Arial" w:cs="Arial"/>
        <w:b w:val="0"/>
        <w:i w:val="0"/>
        <w:strike w:val="0"/>
        <w:dstrike w:val="0"/>
        <w:color w:val="000000"/>
        <w:sz w:val="12"/>
        <w:szCs w:val="12"/>
        <w:u w:val="none" w:color="000000"/>
        <w:bdr w:val="none" w:sz="0" w:space="0" w:color="auto"/>
        <w:shd w:val="clear" w:color="auto" w:fill="auto"/>
        <w:vertAlign w:val="subscript"/>
      </w:rPr>
    </w:lvl>
  </w:abstractNum>
  <w:abstractNum w:abstractNumId="23" w15:restartNumberingAfterBreak="0">
    <w:nsid w:val="794A50CD"/>
    <w:multiLevelType w:val="hybridMultilevel"/>
    <w:tmpl w:val="0F56AA9A"/>
    <w:lvl w:ilvl="0" w:tplc="493A98CA">
      <w:start w:val="1"/>
      <w:numFmt w:val="decimal"/>
      <w:lvlText w:val="%1."/>
      <w:lvlJc w:val="left"/>
      <w:pPr>
        <w:ind w:left="5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D72D16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3145B6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3C6E7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690A5A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8885F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76580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E7A8DB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30067B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C2747D"/>
    <w:multiLevelType w:val="hybridMultilevel"/>
    <w:tmpl w:val="066A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90656"/>
    <w:multiLevelType w:val="hybridMultilevel"/>
    <w:tmpl w:val="8ABCB826"/>
    <w:lvl w:ilvl="0" w:tplc="1AA6BE60">
      <w:start w:val="1"/>
      <w:numFmt w:val="decimal"/>
      <w:lvlText w:val="%1."/>
      <w:lvlJc w:val="left"/>
      <w:pPr>
        <w:ind w:left="720" w:hanging="360"/>
      </w:pPr>
      <w:rPr>
        <w:b/>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FD31B99"/>
    <w:multiLevelType w:val="hybridMultilevel"/>
    <w:tmpl w:val="81BC86AC"/>
    <w:lvl w:ilvl="0" w:tplc="12FA6794">
      <w:start w:val="1"/>
      <w:numFmt w:val="decimal"/>
      <w:lvlText w:val="%1."/>
      <w:lvlJc w:val="left"/>
      <w:pPr>
        <w:ind w:left="360" w:hanging="720"/>
      </w:pPr>
      <w:rPr>
        <w:rFonts w:ascii="Calibri" w:hAnsi="Calibri" w:cs="Calibri"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9"/>
  </w:num>
  <w:num w:numId="5">
    <w:abstractNumId w:val="22"/>
  </w:num>
  <w:num w:numId="6">
    <w:abstractNumId w:val="11"/>
  </w:num>
  <w:num w:numId="7">
    <w:abstractNumId w:val="17"/>
  </w:num>
  <w:num w:numId="8">
    <w:abstractNumId w:val="3"/>
  </w:num>
  <w:num w:numId="9">
    <w:abstractNumId w:val="20"/>
  </w:num>
  <w:num w:numId="10">
    <w:abstractNumId w:val="19"/>
  </w:num>
  <w:num w:numId="11">
    <w:abstractNumId w:val="2"/>
  </w:num>
  <w:num w:numId="12">
    <w:abstractNumId w:val="13"/>
  </w:num>
  <w:num w:numId="13">
    <w:abstractNumId w:val="12"/>
  </w:num>
  <w:num w:numId="14">
    <w:abstractNumId w:val="6"/>
  </w:num>
  <w:num w:numId="15">
    <w:abstractNumId w:val="21"/>
  </w:num>
  <w:num w:numId="16">
    <w:abstractNumId w:val="4"/>
  </w:num>
  <w:num w:numId="17">
    <w:abstractNumId w:val="15"/>
  </w:num>
  <w:num w:numId="18">
    <w:abstractNumId w:val="26"/>
  </w:num>
  <w:num w:numId="19">
    <w:abstractNumId w:val="7"/>
  </w:num>
  <w:num w:numId="20">
    <w:abstractNumId w:val="23"/>
  </w:num>
  <w:num w:numId="21">
    <w:abstractNumId w:val="14"/>
  </w:num>
  <w:num w:numId="22">
    <w:abstractNumId w:val="24"/>
  </w:num>
  <w:num w:numId="23">
    <w:abstractNumId w:val="10"/>
  </w:num>
  <w:num w:numId="24">
    <w:abstractNumId w:val="18"/>
  </w:num>
  <w:num w:numId="25">
    <w:abstractNumId w:val="0"/>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32"/>
    <w:rsid w:val="00001340"/>
    <w:rsid w:val="00007B6A"/>
    <w:rsid w:val="00072970"/>
    <w:rsid w:val="000F2665"/>
    <w:rsid w:val="0011579B"/>
    <w:rsid w:val="001847BC"/>
    <w:rsid w:val="001A2802"/>
    <w:rsid w:val="001A7C90"/>
    <w:rsid w:val="001F0A01"/>
    <w:rsid w:val="001F194F"/>
    <w:rsid w:val="00240660"/>
    <w:rsid w:val="002553EB"/>
    <w:rsid w:val="002F2E54"/>
    <w:rsid w:val="00371087"/>
    <w:rsid w:val="00373A71"/>
    <w:rsid w:val="00393681"/>
    <w:rsid w:val="003B71CF"/>
    <w:rsid w:val="003C3099"/>
    <w:rsid w:val="00472221"/>
    <w:rsid w:val="004B6E2E"/>
    <w:rsid w:val="004D7EFD"/>
    <w:rsid w:val="004E5532"/>
    <w:rsid w:val="00517AE6"/>
    <w:rsid w:val="00546949"/>
    <w:rsid w:val="005549AD"/>
    <w:rsid w:val="00561B16"/>
    <w:rsid w:val="00585F75"/>
    <w:rsid w:val="005B58A3"/>
    <w:rsid w:val="005F5673"/>
    <w:rsid w:val="0061101A"/>
    <w:rsid w:val="00647F74"/>
    <w:rsid w:val="00685CDA"/>
    <w:rsid w:val="00753414"/>
    <w:rsid w:val="00784B5F"/>
    <w:rsid w:val="007E53F4"/>
    <w:rsid w:val="007F06A3"/>
    <w:rsid w:val="008F3791"/>
    <w:rsid w:val="0091409F"/>
    <w:rsid w:val="00914364"/>
    <w:rsid w:val="00932752"/>
    <w:rsid w:val="009346C0"/>
    <w:rsid w:val="00945C39"/>
    <w:rsid w:val="009712A5"/>
    <w:rsid w:val="009A7ADF"/>
    <w:rsid w:val="009A7C7D"/>
    <w:rsid w:val="009F59FE"/>
    <w:rsid w:val="00A96C8E"/>
    <w:rsid w:val="00B52678"/>
    <w:rsid w:val="00B73D56"/>
    <w:rsid w:val="00BF645E"/>
    <w:rsid w:val="00C65493"/>
    <w:rsid w:val="00CA0AC1"/>
    <w:rsid w:val="00CC3D3D"/>
    <w:rsid w:val="00D661F3"/>
    <w:rsid w:val="00DE0E0F"/>
    <w:rsid w:val="00DF40A8"/>
    <w:rsid w:val="00E449C7"/>
    <w:rsid w:val="00E55438"/>
    <w:rsid w:val="00EE15BC"/>
    <w:rsid w:val="00F46D19"/>
    <w:rsid w:val="00F47663"/>
    <w:rsid w:val="00F47A02"/>
    <w:rsid w:val="00FC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FE9D"/>
  <w15:chartTrackingRefBased/>
  <w15:docId w15:val="{330F7F7B-037C-452A-A76D-734EDA3E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E5532"/>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1F194F"/>
    <w:pPr>
      <w:ind w:left="720"/>
      <w:contextualSpacing/>
    </w:pPr>
  </w:style>
  <w:style w:type="character" w:styleId="Hyperlink">
    <w:name w:val="Hyperlink"/>
    <w:basedOn w:val="DefaultParagraphFont"/>
    <w:uiPriority w:val="99"/>
    <w:unhideWhenUsed/>
    <w:rsid w:val="001A7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aforveterans.org/" TargetMode="External"/><Relationship Id="rId18" Type="http://schemas.openxmlformats.org/officeDocument/2006/relationships/image" Target="media/image3.jpg"/><Relationship Id="rId26"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alaforveterans.org/" TargetMode="Externa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gov/" TargetMode="External"/><Relationship Id="rId24"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www.emblem.legion.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ALAFORVETERANS.ORG" TargetMode="External"/><Relationship Id="rId22" Type="http://schemas.openxmlformats.org/officeDocument/2006/relationships/hyperlink" Target="mailto:heather@alaohio.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3E0F1-3EF9-4142-92D6-9059C7D0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29</Pages>
  <Words>9357</Words>
  <Characters>53341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Wilson</dc:creator>
  <cp:keywords/>
  <dc:description/>
  <cp:lastModifiedBy>Heather Wilson</cp:lastModifiedBy>
  <cp:revision>45</cp:revision>
  <cp:lastPrinted>2021-07-19T15:40:00Z</cp:lastPrinted>
  <dcterms:created xsi:type="dcterms:W3CDTF">2021-07-16T14:16:00Z</dcterms:created>
  <dcterms:modified xsi:type="dcterms:W3CDTF">2021-07-19T16:22:00Z</dcterms:modified>
</cp:coreProperties>
</file>